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66F6" w14:textId="2A95C51B" w:rsidR="00C65C8C" w:rsidRPr="00A03C81" w:rsidRDefault="00B522A3" w:rsidP="00B27119">
      <w:pPr>
        <w:pStyle w:val="Headline"/>
        <w:pBdr>
          <w:bottom w:val="single" w:sz="4" w:space="7" w:color="000000" w:themeColor="text1"/>
        </w:pBdr>
      </w:pPr>
      <w:r>
        <w:t>Self-assessment questions</w:t>
      </w:r>
    </w:p>
    <w:p w14:paraId="4D55DBC2" w14:textId="57384A5F" w:rsidR="00C65C8C" w:rsidRDefault="005C511A" w:rsidP="00775B97">
      <w:pPr>
        <w:pStyle w:val="Heading10"/>
        <w:ind w:right="-896"/>
        <w:rPr>
          <w:rFonts w:eastAsiaTheme="majorEastAsia"/>
          <w:color w:val="002060"/>
        </w:rPr>
      </w:pPr>
      <w:r>
        <w:rPr>
          <w:rFonts w:eastAsiaTheme="majorEastAsia"/>
          <w:color w:val="002060"/>
        </w:rPr>
        <w:t>How architects are regulated in NSW</w:t>
      </w:r>
    </w:p>
    <w:p w14:paraId="3A68C90D" w14:textId="4EA324B7" w:rsidR="002F69F6" w:rsidRPr="002F69F6" w:rsidRDefault="002F69F6" w:rsidP="005F004B">
      <w:pPr>
        <w:pStyle w:val="Heading2"/>
        <w:tabs>
          <w:tab w:val="left" w:pos="5812"/>
          <w:tab w:val="right" w:pos="8931"/>
        </w:tabs>
        <w:spacing w:after="240" w:line="276" w:lineRule="auto"/>
        <w:rPr>
          <w:rStyle w:val="Heading1Char"/>
          <w:rFonts w:ascii="Public Sans" w:eastAsiaTheme="minorHAnsi" w:hAnsi="Public Sans"/>
          <w:bCs/>
          <w:color w:val="002060"/>
          <w:sz w:val="22"/>
          <w:szCs w:val="22"/>
        </w:rPr>
      </w:pPr>
      <w:r w:rsidRPr="00BC061C">
        <w:rPr>
          <w:rFonts w:ascii="Public Sans" w:hAnsi="Public Sans"/>
          <w:bCs/>
          <w:color w:val="002060"/>
          <w:sz w:val="22"/>
          <w:szCs w:val="22"/>
        </w:rPr>
        <w:t>Participant name:</w:t>
      </w:r>
      <w:r w:rsidRPr="00BC061C">
        <w:rPr>
          <w:rFonts w:ascii="Public Sans" w:hAnsi="Public Sans"/>
          <w:bCs/>
          <w:color w:val="002060"/>
          <w:sz w:val="22"/>
          <w:szCs w:val="22"/>
          <w:u w:val="single"/>
        </w:rPr>
        <w:tab/>
      </w:r>
      <w:r w:rsidRPr="00BC061C">
        <w:rPr>
          <w:rFonts w:ascii="Public Sans" w:hAnsi="Public Sans"/>
          <w:bCs/>
          <w:color w:val="002060"/>
          <w:sz w:val="22"/>
          <w:szCs w:val="22"/>
        </w:rPr>
        <w:t>NSW registration no:</w:t>
      </w:r>
      <w:r w:rsidRPr="00BC061C">
        <w:rPr>
          <w:rFonts w:ascii="Public Sans" w:hAnsi="Public Sans"/>
          <w:bCs/>
          <w:color w:val="002060"/>
          <w:sz w:val="22"/>
          <w:szCs w:val="22"/>
          <w:u w:val="single"/>
        </w:rPr>
        <w:tab/>
      </w:r>
    </w:p>
    <w:p w14:paraId="1C824006" w14:textId="56D9B698" w:rsidR="00A03C81" w:rsidRPr="005F004B" w:rsidRDefault="00A03C81" w:rsidP="00271FB2">
      <w:pPr>
        <w:pStyle w:val="BodyText"/>
        <w:spacing w:line="240" w:lineRule="auto"/>
        <w:rPr>
          <w:b/>
          <w:bCs/>
        </w:rPr>
      </w:pPr>
      <w:r w:rsidRPr="005F004B">
        <w:rPr>
          <w:b/>
          <w:bCs/>
        </w:rPr>
        <w:t>This session is equivalent to 1.0 hours Formal CPD</w:t>
      </w:r>
      <w:r w:rsidR="00541ABA" w:rsidRPr="005F004B">
        <w:rPr>
          <w:b/>
          <w:bCs/>
        </w:rPr>
        <w:t xml:space="preserve">.  </w:t>
      </w:r>
    </w:p>
    <w:p w14:paraId="46347F40" w14:textId="77777777" w:rsidR="00F823C3" w:rsidRDefault="00F823C3" w:rsidP="00271FB2">
      <w:pPr>
        <w:pStyle w:val="BodyText"/>
        <w:spacing w:after="0" w:line="240" w:lineRule="auto"/>
      </w:pPr>
      <w:r>
        <w:t xml:space="preserve">It explores the intersections between the </w:t>
      </w:r>
    </w:p>
    <w:p w14:paraId="6702962F" w14:textId="75CCB761" w:rsidR="00F823C3" w:rsidRDefault="00F823C3" w:rsidP="00271FB2">
      <w:pPr>
        <w:pStyle w:val="BodyText"/>
        <w:spacing w:after="60" w:line="240" w:lineRule="auto"/>
        <w:ind w:left="851" w:hanging="425"/>
      </w:pPr>
      <w:r>
        <w:t>•</w:t>
      </w:r>
      <w:r>
        <w:tab/>
      </w:r>
      <w:hyperlink r:id="rId8" w:history="1">
        <w:r w:rsidRPr="00775B97">
          <w:rPr>
            <w:rStyle w:val="Hyperlink"/>
            <w:i/>
            <w:iCs/>
          </w:rPr>
          <w:t>Architects Act 2003</w:t>
        </w:r>
      </w:hyperlink>
      <w:r>
        <w:t xml:space="preserve"> and </w:t>
      </w:r>
      <w:hyperlink r:id="rId9" w:history="1">
        <w:r w:rsidRPr="00775B97">
          <w:rPr>
            <w:rStyle w:val="Hyperlink"/>
            <w:i/>
            <w:iCs/>
          </w:rPr>
          <w:t>NSW Architects Code of Professional Conduct 2017</w:t>
        </w:r>
      </w:hyperlink>
    </w:p>
    <w:p w14:paraId="69488467" w14:textId="3B425FD9" w:rsidR="00F823C3" w:rsidRDefault="00F823C3" w:rsidP="00271FB2">
      <w:pPr>
        <w:pStyle w:val="BodyText"/>
        <w:spacing w:after="60" w:line="240" w:lineRule="auto"/>
        <w:ind w:left="851" w:right="-188" w:hanging="425"/>
      </w:pPr>
      <w:r>
        <w:t>•</w:t>
      </w:r>
      <w:r>
        <w:tab/>
      </w:r>
      <w:hyperlink r:id="rId10" w:history="1">
        <w:r w:rsidRPr="00F823C3">
          <w:rPr>
            <w:rStyle w:val="Hyperlink"/>
            <w:i/>
            <w:iCs/>
          </w:rPr>
          <w:t>Design and Building Practitioners Act 2020</w:t>
        </w:r>
      </w:hyperlink>
      <w:r>
        <w:t xml:space="preserve"> and </w:t>
      </w:r>
      <w:hyperlink r:id="rId11" w:history="1">
        <w:r w:rsidRPr="00F823C3">
          <w:rPr>
            <w:rStyle w:val="Hyperlink"/>
            <w:i/>
            <w:iCs/>
          </w:rPr>
          <w:t>Design and Building Practitioners Regulation 2021</w:t>
        </w:r>
      </w:hyperlink>
      <w:r>
        <w:t xml:space="preserve">, </w:t>
      </w:r>
      <w:r>
        <w:t xml:space="preserve">and </w:t>
      </w:r>
    </w:p>
    <w:p w14:paraId="1E0C62E0" w14:textId="168F7021" w:rsidR="00F823C3" w:rsidRDefault="00F823C3" w:rsidP="00271FB2">
      <w:pPr>
        <w:pStyle w:val="BodyText"/>
        <w:spacing w:after="60" w:line="240" w:lineRule="auto"/>
        <w:ind w:left="851" w:hanging="425"/>
      </w:pPr>
      <w:r>
        <w:t>•</w:t>
      </w:r>
      <w:r>
        <w:tab/>
      </w:r>
      <w:hyperlink r:id="rId12" w:history="1">
        <w:r w:rsidRPr="000E10FE">
          <w:rPr>
            <w:rStyle w:val="Hyperlink"/>
            <w:i/>
            <w:iCs/>
          </w:rPr>
          <w:t>Environmental Planning and Assessment Regulation 20</w:t>
        </w:r>
        <w:r w:rsidR="000E10FE" w:rsidRPr="000E10FE">
          <w:rPr>
            <w:rStyle w:val="Hyperlink"/>
            <w:i/>
            <w:iCs/>
          </w:rPr>
          <w:t>21</w:t>
        </w:r>
      </w:hyperlink>
      <w:r>
        <w:t xml:space="preserve"> and </w:t>
      </w:r>
      <w:hyperlink r:id="rId13" w:history="1">
        <w:r w:rsidRPr="000E10FE">
          <w:rPr>
            <w:rStyle w:val="Hyperlink"/>
            <w:i/>
            <w:iCs/>
          </w:rPr>
          <w:t xml:space="preserve">State Environmental Planning Policy No 65 </w:t>
        </w:r>
        <w:r w:rsidR="000E10FE" w:rsidRPr="000E10FE">
          <w:rPr>
            <w:rStyle w:val="Hyperlink"/>
            <w:i/>
            <w:iCs/>
          </w:rPr>
          <w:t xml:space="preserve">- Design Quality of Residential Apartment Development </w:t>
        </w:r>
        <w:r w:rsidRPr="000E10FE">
          <w:rPr>
            <w:rStyle w:val="Hyperlink"/>
            <w:i/>
            <w:iCs/>
          </w:rPr>
          <w:t>2002</w:t>
        </w:r>
      </w:hyperlink>
      <w:r>
        <w:t xml:space="preserve">. </w:t>
      </w:r>
    </w:p>
    <w:p w14:paraId="5B22FD25" w14:textId="2CE97665" w:rsidR="00150596" w:rsidRDefault="00F823C3" w:rsidP="00271FB2">
      <w:pPr>
        <w:pStyle w:val="BodyText"/>
        <w:spacing w:after="60" w:line="240" w:lineRule="auto"/>
      </w:pPr>
      <w:r>
        <w:t xml:space="preserve">Some of the regulatory implications for Architects and Nominated Architects who work on class 2 buildings are considered, together with examples of breaches of the </w:t>
      </w:r>
      <w:r w:rsidRPr="005F5BA0">
        <w:rPr>
          <w:i/>
          <w:iCs/>
        </w:rPr>
        <w:t>Architects Act</w:t>
      </w:r>
      <w:r>
        <w:t xml:space="preserve">. </w:t>
      </w:r>
    </w:p>
    <w:p w14:paraId="0BBC0631" w14:textId="6AD2762E" w:rsidR="00A03C81" w:rsidRDefault="00A03C81" w:rsidP="00271FB2">
      <w:pPr>
        <w:pStyle w:val="BodyText"/>
        <w:spacing w:line="240" w:lineRule="auto"/>
      </w:pPr>
      <w:r>
        <w:t xml:space="preserve">This session delivers learning outcomes related to the following Performance Criterion from the </w:t>
      </w:r>
      <w:hyperlink r:id="rId14" w:history="1">
        <w:r w:rsidRPr="00541ABA">
          <w:rPr>
            <w:rStyle w:val="Hyperlink"/>
          </w:rPr>
          <w:t>2021 National Standard of Competency for Architects</w:t>
        </w:r>
      </w:hyperlink>
      <w:r>
        <w:t>:</w:t>
      </w:r>
    </w:p>
    <w:p w14:paraId="47463874" w14:textId="18568509" w:rsidR="00A03C81" w:rsidRDefault="00A03C81" w:rsidP="00271FB2">
      <w:pPr>
        <w:pStyle w:val="BodyText"/>
        <w:spacing w:line="240" w:lineRule="auto"/>
        <w:ind w:left="992" w:hanging="567"/>
        <w:rPr>
          <w:b/>
          <w:bCs/>
          <w:color w:val="002060"/>
        </w:rPr>
      </w:pPr>
      <w:r w:rsidRPr="009A1CCF">
        <w:rPr>
          <w:b/>
          <w:bCs/>
          <w:color w:val="002060"/>
        </w:rPr>
        <w:t>PC 1</w:t>
      </w:r>
      <w:r w:rsidRPr="009A1CCF">
        <w:rPr>
          <w:b/>
          <w:bCs/>
          <w:color w:val="002060"/>
        </w:rPr>
        <w:tab/>
        <w:t>Comply with the regulatory requirements and obligations pertaining to practice as an architect, including legislation, professional codes of conduct, obligations for continuing professional development and professional indemnity insurance.</w:t>
      </w:r>
    </w:p>
    <w:p w14:paraId="4A3A658A" w14:textId="0071B211" w:rsidR="00150596" w:rsidRPr="00150596" w:rsidRDefault="00150596" w:rsidP="00271FB2">
      <w:pPr>
        <w:pStyle w:val="BodyText"/>
        <w:spacing w:line="240" w:lineRule="auto"/>
      </w:pPr>
      <w:r w:rsidRPr="00150596">
        <w:t>Content cuts across the “Professionalism” Professional Capability in the 2021 NSCA as it relates to understanding and incorporating relevant disciplinary knowledge and standards within the practice of architecture and the provision of architectural services.</w:t>
      </w:r>
    </w:p>
    <w:p w14:paraId="3E2F8FF8" w14:textId="486D4E0D" w:rsidR="00395C73" w:rsidRPr="00B522A3" w:rsidRDefault="0069264D" w:rsidP="00271FB2">
      <w:pPr>
        <w:pStyle w:val="Heading2"/>
        <w:spacing w:after="120" w:line="240" w:lineRule="auto"/>
        <w:rPr>
          <w:rFonts w:ascii="Public Sans" w:hAnsi="Public Sans"/>
          <w:b/>
          <w:color w:val="002060"/>
        </w:rPr>
      </w:pPr>
      <w:r>
        <w:rPr>
          <w:rFonts w:ascii="Public Sans" w:hAnsi="Public Sans"/>
          <w:b/>
          <w:color w:val="002060"/>
        </w:rPr>
        <w:t>Certificate of completion</w:t>
      </w:r>
    </w:p>
    <w:p w14:paraId="130DC517" w14:textId="7AEF7AB1" w:rsidR="00BC69D7" w:rsidRDefault="00B522A3" w:rsidP="00271FB2">
      <w:pPr>
        <w:rPr>
          <w:rFonts w:ascii="Public Sans Light" w:hAnsi="Public Sans Light" w:cs="Times New Roman (Body CS)"/>
          <w:sz w:val="20"/>
        </w:rPr>
      </w:pPr>
      <w:r>
        <w:rPr>
          <w:rFonts w:ascii="Public Sans Light" w:hAnsi="Public Sans Light" w:cs="Times New Roman (Body CS)"/>
          <w:sz w:val="20"/>
        </w:rPr>
        <w:t>The Board</w:t>
      </w:r>
      <w:r w:rsidRPr="00B522A3">
        <w:rPr>
          <w:rFonts w:ascii="Public Sans Light" w:hAnsi="Public Sans Light" w:cs="Times New Roman (Body CS)"/>
          <w:sz w:val="20"/>
        </w:rPr>
        <w:t xml:space="preserve"> will </w:t>
      </w:r>
      <w:r>
        <w:rPr>
          <w:rFonts w:ascii="Public Sans Light" w:hAnsi="Public Sans Light" w:cs="Times New Roman (Body CS)"/>
          <w:sz w:val="20"/>
        </w:rPr>
        <w:t xml:space="preserve">email you </w:t>
      </w:r>
      <w:r w:rsidRPr="00B522A3">
        <w:rPr>
          <w:rFonts w:ascii="Public Sans Light" w:hAnsi="Public Sans Light" w:cs="Times New Roman (Body CS)"/>
          <w:sz w:val="20"/>
        </w:rPr>
        <w:t xml:space="preserve">a </w:t>
      </w:r>
      <w:r>
        <w:rPr>
          <w:rFonts w:ascii="Public Sans Light" w:hAnsi="Public Sans Light" w:cs="Times New Roman (Body CS)"/>
          <w:sz w:val="20"/>
        </w:rPr>
        <w:t>c</w:t>
      </w:r>
      <w:r w:rsidRPr="00B522A3">
        <w:rPr>
          <w:rFonts w:ascii="Public Sans Light" w:hAnsi="Public Sans Light" w:cs="Times New Roman (Body CS)"/>
          <w:sz w:val="20"/>
        </w:rPr>
        <w:t xml:space="preserve">ertificate of </w:t>
      </w:r>
      <w:r>
        <w:rPr>
          <w:rFonts w:ascii="Public Sans Light" w:hAnsi="Public Sans Light" w:cs="Times New Roman (Body CS)"/>
          <w:sz w:val="20"/>
        </w:rPr>
        <w:t>c</w:t>
      </w:r>
      <w:r w:rsidRPr="00B522A3">
        <w:rPr>
          <w:rFonts w:ascii="Public Sans Light" w:hAnsi="Public Sans Light" w:cs="Times New Roman (Body CS)"/>
          <w:sz w:val="20"/>
        </w:rPr>
        <w:t xml:space="preserve">ompletion based on your participation in today’s session. </w:t>
      </w:r>
      <w:r w:rsidR="0069264D">
        <w:rPr>
          <w:rFonts w:ascii="Public Sans Light" w:hAnsi="Public Sans Light" w:cs="Times New Roman (Body CS)"/>
          <w:sz w:val="20"/>
        </w:rPr>
        <w:t>You should u</w:t>
      </w:r>
      <w:r>
        <w:rPr>
          <w:rFonts w:ascii="Public Sans Light" w:hAnsi="Public Sans Light" w:cs="Times New Roman (Body CS)"/>
          <w:sz w:val="20"/>
        </w:rPr>
        <w:t xml:space="preserve">pload the </w:t>
      </w:r>
      <w:r w:rsidR="00081209">
        <w:rPr>
          <w:rFonts w:ascii="Public Sans Light" w:hAnsi="Public Sans Light" w:cs="Times New Roman (Body CS)"/>
          <w:sz w:val="20"/>
        </w:rPr>
        <w:t>c</w:t>
      </w:r>
      <w:r>
        <w:rPr>
          <w:rFonts w:ascii="Public Sans Light" w:hAnsi="Public Sans Light" w:cs="Times New Roman (Body CS)"/>
          <w:sz w:val="20"/>
        </w:rPr>
        <w:t xml:space="preserve">ertificate of </w:t>
      </w:r>
      <w:r w:rsidR="00081209">
        <w:rPr>
          <w:rFonts w:ascii="Public Sans Light" w:hAnsi="Public Sans Light" w:cs="Times New Roman (Body CS)"/>
          <w:sz w:val="20"/>
        </w:rPr>
        <w:t>c</w:t>
      </w:r>
      <w:r>
        <w:rPr>
          <w:rFonts w:ascii="Public Sans Light" w:hAnsi="Public Sans Light" w:cs="Times New Roman (Body CS)"/>
          <w:sz w:val="20"/>
        </w:rPr>
        <w:t>ompletion together with your responses to th</w:t>
      </w:r>
      <w:r w:rsidR="0069264D">
        <w:rPr>
          <w:rFonts w:ascii="Public Sans Light" w:hAnsi="Public Sans Light" w:cs="Times New Roman (Body CS)"/>
          <w:sz w:val="20"/>
        </w:rPr>
        <w:t>is</w:t>
      </w:r>
      <w:r>
        <w:rPr>
          <w:rFonts w:ascii="Public Sans Light" w:hAnsi="Public Sans Light" w:cs="Times New Roman (Body CS)"/>
          <w:sz w:val="20"/>
        </w:rPr>
        <w:t xml:space="preserve"> self-assessment question</w:t>
      </w:r>
      <w:r w:rsidR="0069264D">
        <w:rPr>
          <w:rFonts w:ascii="Public Sans Light" w:hAnsi="Public Sans Light" w:cs="Times New Roman (Body CS)"/>
          <w:sz w:val="20"/>
        </w:rPr>
        <w:t>naire</w:t>
      </w:r>
      <w:r>
        <w:rPr>
          <w:rFonts w:ascii="Public Sans Light" w:hAnsi="Public Sans Light" w:cs="Times New Roman (Body CS)"/>
          <w:sz w:val="20"/>
        </w:rPr>
        <w:t xml:space="preserve"> as a single pdf file when you record </w:t>
      </w:r>
      <w:r w:rsidR="00F306A6">
        <w:rPr>
          <w:rFonts w:ascii="Public Sans Light" w:hAnsi="Public Sans Light" w:cs="Times New Roman (Body CS)"/>
          <w:sz w:val="20"/>
        </w:rPr>
        <w:t xml:space="preserve">the </w:t>
      </w:r>
      <w:r w:rsidR="009A1CCF">
        <w:rPr>
          <w:rFonts w:ascii="Public Sans Light" w:hAnsi="Public Sans Light" w:cs="Times New Roman (Body CS)"/>
          <w:sz w:val="20"/>
        </w:rPr>
        <w:t xml:space="preserve">activity </w:t>
      </w:r>
      <w:r w:rsidR="00F306A6">
        <w:rPr>
          <w:rFonts w:ascii="Public Sans Light" w:hAnsi="Public Sans Light" w:cs="Times New Roman (Body CS)"/>
          <w:sz w:val="20"/>
        </w:rPr>
        <w:t xml:space="preserve">as Formal CPD </w:t>
      </w:r>
      <w:r w:rsidR="009A1CCF">
        <w:rPr>
          <w:rFonts w:ascii="Public Sans Light" w:hAnsi="Public Sans Light" w:cs="Times New Roman (Body CS)"/>
          <w:sz w:val="20"/>
        </w:rPr>
        <w:t xml:space="preserve">in </w:t>
      </w:r>
      <w:r>
        <w:rPr>
          <w:rFonts w:ascii="Public Sans Light" w:hAnsi="Public Sans Light" w:cs="Times New Roman (Body CS)"/>
          <w:sz w:val="20"/>
        </w:rPr>
        <w:t>th</w:t>
      </w:r>
      <w:r w:rsidR="0069264D">
        <w:rPr>
          <w:rFonts w:ascii="Public Sans Light" w:hAnsi="Public Sans Light" w:cs="Times New Roman (Body CS)"/>
          <w:sz w:val="20"/>
        </w:rPr>
        <w:t xml:space="preserve">e </w:t>
      </w:r>
      <w:r w:rsidR="0069264D" w:rsidRPr="0069264D">
        <w:rPr>
          <w:rFonts w:ascii="Public Sans Light" w:hAnsi="Public Sans Light" w:cs="Times New Roman (Body CS)"/>
          <w:b/>
          <w:bCs/>
          <w:sz w:val="20"/>
        </w:rPr>
        <w:t>My CPD</w:t>
      </w:r>
      <w:r w:rsidR="0069264D">
        <w:rPr>
          <w:rFonts w:ascii="Public Sans Light" w:hAnsi="Public Sans Light" w:cs="Times New Roman (Body CS)"/>
          <w:sz w:val="20"/>
        </w:rPr>
        <w:t xml:space="preserve"> portal</w:t>
      </w:r>
      <w:r>
        <w:rPr>
          <w:rFonts w:ascii="Public Sans Light" w:hAnsi="Public Sans Light" w:cs="Times New Roman (Body CS)"/>
          <w:sz w:val="20"/>
        </w:rPr>
        <w:t xml:space="preserve"> in </w:t>
      </w:r>
      <w:hyperlink r:id="rId15" w:history="1">
        <w:r w:rsidRPr="0069264D">
          <w:rPr>
            <w:rStyle w:val="Hyperlink"/>
            <w:rFonts w:ascii="Public Sans Light" w:hAnsi="Public Sans Light" w:cs="Times New Roman (Body CS)"/>
            <w:sz w:val="20"/>
          </w:rPr>
          <w:t>My Account</w:t>
        </w:r>
      </w:hyperlink>
      <w:r w:rsidR="009A1CCF">
        <w:rPr>
          <w:rFonts w:ascii="Public Sans Light" w:hAnsi="Public Sans Light" w:cs="Times New Roman (Body CS)"/>
          <w:sz w:val="20"/>
        </w:rPr>
        <w:t xml:space="preserve"> </w:t>
      </w:r>
    </w:p>
    <w:p w14:paraId="259FE16B" w14:textId="6CB74DF9" w:rsidR="00395C73" w:rsidRPr="00B36811" w:rsidRDefault="009A1CCF" w:rsidP="00271FB2">
      <w:pPr>
        <w:spacing w:after="120"/>
      </w:pPr>
      <w:r w:rsidRPr="00BC69D7">
        <w:rPr>
          <w:rFonts w:ascii="Public Sans Light" w:hAnsi="Public Sans Light" w:cs="Times New Roman (Body CS)"/>
          <w:i/>
          <w:iCs/>
          <w:sz w:val="20"/>
        </w:rPr>
        <w:t>(</w:t>
      </w:r>
      <w:r w:rsidR="00F306A6" w:rsidRPr="00BC69D7">
        <w:rPr>
          <w:rFonts w:ascii="Public Sans Light" w:hAnsi="Public Sans Light" w:cs="Times New Roman (Body CS)"/>
          <w:i/>
          <w:iCs/>
          <w:sz w:val="20"/>
        </w:rPr>
        <w:t xml:space="preserve">NOTE </w:t>
      </w:r>
      <w:r w:rsidRPr="00BC69D7">
        <w:rPr>
          <w:rFonts w:ascii="Public Sans Light" w:hAnsi="Public Sans Light" w:cs="Times New Roman (Body CS)"/>
          <w:i/>
          <w:iCs/>
          <w:sz w:val="20"/>
        </w:rPr>
        <w:t>maximum file size</w:t>
      </w:r>
      <w:r w:rsidR="00F306A6" w:rsidRPr="00BC69D7">
        <w:rPr>
          <w:rFonts w:ascii="Public Sans Light" w:hAnsi="Public Sans Light" w:cs="Times New Roman (Body CS)"/>
          <w:i/>
          <w:iCs/>
          <w:sz w:val="20"/>
        </w:rPr>
        <w:t xml:space="preserve"> for upload</w:t>
      </w:r>
      <w:r w:rsidRPr="00BC69D7">
        <w:rPr>
          <w:rFonts w:ascii="Public Sans Light" w:hAnsi="Public Sans Light" w:cs="Times New Roman (Body CS)"/>
          <w:i/>
          <w:iCs/>
          <w:sz w:val="20"/>
        </w:rPr>
        <w:t xml:space="preserve"> is 3MB)</w:t>
      </w:r>
    </w:p>
    <w:p w14:paraId="41D23AE3" w14:textId="20F8EE04" w:rsidR="003D4F36" w:rsidRPr="002F69F6" w:rsidRDefault="002F69F6" w:rsidP="00271FB2">
      <w:pPr>
        <w:pStyle w:val="Heading2"/>
        <w:spacing w:before="360" w:after="120" w:line="276" w:lineRule="auto"/>
        <w:rPr>
          <w:rFonts w:ascii="Public Sans" w:hAnsi="Public Sans"/>
          <w:b/>
          <w:color w:val="002060"/>
        </w:rPr>
      </w:pPr>
      <w:r>
        <w:rPr>
          <w:rFonts w:ascii="Public Sans" w:hAnsi="Public Sans"/>
          <w:b/>
          <w:color w:val="002060"/>
        </w:rPr>
        <w:t>Self-assessment questionnaire</w:t>
      </w:r>
    </w:p>
    <w:p w14:paraId="2C71ABEE" w14:textId="3ADCD426" w:rsidR="002F69F6" w:rsidRPr="008E7242" w:rsidRDefault="005F5BA0" w:rsidP="005F004B">
      <w:pPr>
        <w:pStyle w:val="BodyText"/>
        <w:numPr>
          <w:ilvl w:val="0"/>
          <w:numId w:val="7"/>
        </w:numPr>
        <w:spacing w:before="120"/>
        <w:ind w:left="425" w:hanging="425"/>
        <w:rPr>
          <w:rFonts w:cs="Times New Roman (Body CS)"/>
          <w:b/>
          <w:bCs/>
        </w:rPr>
      </w:pPr>
      <w:r>
        <w:rPr>
          <w:rFonts w:cs="Times New Roman (Body CS)"/>
          <w:b/>
          <w:bCs/>
        </w:rPr>
        <w:t xml:space="preserve">Name the different State Government agencies / Ministers responsible for </w:t>
      </w:r>
      <w:proofErr w:type="gramStart"/>
      <w:r>
        <w:rPr>
          <w:rFonts w:cs="Times New Roman (Body CS)"/>
          <w:b/>
          <w:bCs/>
        </w:rPr>
        <w:t>operating</w:t>
      </w:r>
      <w:proofErr w:type="gramEnd"/>
    </w:p>
    <w:p w14:paraId="73715FAA" w14:textId="16A5036D" w:rsidR="005F5BA0" w:rsidRDefault="005F5BA0" w:rsidP="005F5BA0">
      <w:pPr>
        <w:pStyle w:val="BodyText"/>
        <w:tabs>
          <w:tab w:val="left" w:pos="426"/>
          <w:tab w:val="left" w:pos="851"/>
          <w:tab w:val="right" w:pos="8931"/>
        </w:tabs>
        <w:ind w:left="360"/>
        <w:rPr>
          <w:rFonts w:cs="Times New Roman (Body CS)"/>
          <w:u w:val="single"/>
        </w:rPr>
      </w:pPr>
      <w:r w:rsidRPr="00150596">
        <w:rPr>
          <w:rFonts w:cs="Times New Roman (Body CS)"/>
        </w:rPr>
        <w:t>(</w:t>
      </w:r>
      <w:r>
        <w:rPr>
          <w:rFonts w:cs="Times New Roman (Body CS)"/>
        </w:rPr>
        <w:t>a</w:t>
      </w:r>
      <w:r w:rsidRPr="00150596">
        <w:rPr>
          <w:rFonts w:cs="Times New Roman (Body CS)"/>
        </w:rPr>
        <w:t>)</w:t>
      </w:r>
      <w:r w:rsidRPr="00150596">
        <w:rPr>
          <w:rFonts w:cs="Times New Roman (Body CS)"/>
        </w:rPr>
        <w:tab/>
      </w:r>
      <w:r w:rsidRPr="005F5BA0">
        <w:rPr>
          <w:rFonts w:cs="Times New Roman (Body CS)"/>
          <w:i/>
          <w:iCs/>
        </w:rPr>
        <w:t>Architects Act 2003</w:t>
      </w:r>
      <w:r>
        <w:rPr>
          <w:rFonts w:cs="Times New Roman (Body CS)"/>
        </w:rPr>
        <w:tab/>
      </w:r>
      <w:r w:rsidRPr="005F5BA0">
        <w:rPr>
          <w:rFonts w:cs="Times New Roman (Body CS)"/>
        </w:rPr>
        <w:tab/>
      </w:r>
      <w:r>
        <w:rPr>
          <w:rFonts w:cs="Times New Roman (Body CS)"/>
        </w:rPr>
        <w:tab/>
      </w:r>
      <w:r w:rsidRPr="005F5BA0">
        <w:rPr>
          <w:rFonts w:cs="Times New Roman (Body CS)"/>
          <w:u w:val="single"/>
        </w:rPr>
        <w:tab/>
      </w:r>
    </w:p>
    <w:p w14:paraId="538139C6" w14:textId="1F923E38" w:rsidR="00271FB2" w:rsidRPr="00150596" w:rsidRDefault="00271FB2" w:rsidP="005F5BA0">
      <w:pPr>
        <w:pStyle w:val="BodyText"/>
        <w:tabs>
          <w:tab w:val="left" w:pos="426"/>
          <w:tab w:val="left" w:pos="851"/>
          <w:tab w:val="right" w:pos="8931"/>
        </w:tabs>
        <w:ind w:left="360"/>
        <w:rPr>
          <w:rFonts w:cs="Times New Roman (Body CS)"/>
          <w:u w:val="single"/>
        </w:rPr>
      </w:pPr>
      <w:r w:rsidRPr="005F5BA0">
        <w:rPr>
          <w:rFonts w:cs="Times New Roman (Body CS)"/>
        </w:rPr>
        <w:tab/>
      </w:r>
      <w:r>
        <w:rPr>
          <w:rFonts w:cs="Times New Roman (Body CS)"/>
        </w:rPr>
        <w:tab/>
      </w:r>
      <w:r w:rsidRPr="005F5BA0">
        <w:rPr>
          <w:rFonts w:cs="Times New Roman (Body CS)"/>
          <w:u w:val="single"/>
        </w:rPr>
        <w:tab/>
      </w:r>
    </w:p>
    <w:p w14:paraId="5F6FDF83" w14:textId="4869A34A" w:rsidR="005F5BA0" w:rsidRDefault="005F5BA0" w:rsidP="00271FB2">
      <w:pPr>
        <w:pStyle w:val="BodyText"/>
        <w:tabs>
          <w:tab w:val="left" w:pos="426"/>
          <w:tab w:val="left" w:pos="851"/>
          <w:tab w:val="right" w:pos="8931"/>
        </w:tabs>
        <w:ind w:left="357"/>
        <w:rPr>
          <w:rFonts w:cs="Times New Roman (Body CS)"/>
          <w:u w:val="single"/>
        </w:rPr>
      </w:pPr>
      <w:r>
        <w:rPr>
          <w:rFonts w:cs="Times New Roman (Body CS)"/>
        </w:rPr>
        <w:t>(b)</w:t>
      </w:r>
      <w:r>
        <w:rPr>
          <w:rFonts w:cs="Times New Roman (Body CS)"/>
        </w:rPr>
        <w:tab/>
      </w:r>
      <w:r w:rsidRPr="005F5BA0">
        <w:rPr>
          <w:rFonts w:cs="Times New Roman (Body CS)"/>
          <w:i/>
          <w:iCs/>
        </w:rPr>
        <w:t>Design and Building Practitioners Act 2020</w:t>
      </w:r>
      <w:r w:rsidRPr="00150596">
        <w:rPr>
          <w:rFonts w:cs="Times New Roman (Body CS)"/>
        </w:rPr>
        <w:tab/>
      </w:r>
      <w:r w:rsidRPr="005F5BA0">
        <w:rPr>
          <w:rFonts w:cs="Times New Roman (Body CS)"/>
        </w:rPr>
        <w:tab/>
      </w:r>
      <w:r>
        <w:rPr>
          <w:rFonts w:cs="Times New Roman (Body CS)"/>
        </w:rPr>
        <w:tab/>
      </w:r>
      <w:r w:rsidRPr="005F5BA0">
        <w:rPr>
          <w:rFonts w:cs="Times New Roman (Body CS)"/>
          <w:u w:val="single"/>
        </w:rPr>
        <w:tab/>
      </w:r>
    </w:p>
    <w:p w14:paraId="17AA2986" w14:textId="7607B2C6" w:rsidR="00271FB2" w:rsidRPr="00150596" w:rsidRDefault="00271FB2" w:rsidP="005F5BA0">
      <w:pPr>
        <w:pStyle w:val="BodyText"/>
        <w:tabs>
          <w:tab w:val="left" w:pos="426"/>
          <w:tab w:val="left" w:pos="851"/>
          <w:tab w:val="right" w:pos="8931"/>
        </w:tabs>
        <w:ind w:left="360"/>
        <w:rPr>
          <w:rFonts w:cs="Times New Roman (Body CS)"/>
          <w:u w:val="single"/>
        </w:rPr>
      </w:pPr>
      <w:r w:rsidRPr="005F5BA0">
        <w:rPr>
          <w:rFonts w:cs="Times New Roman (Body CS)"/>
        </w:rPr>
        <w:tab/>
      </w:r>
      <w:r>
        <w:rPr>
          <w:rFonts w:cs="Times New Roman (Body CS)"/>
        </w:rPr>
        <w:tab/>
      </w:r>
      <w:r w:rsidRPr="005F5BA0">
        <w:rPr>
          <w:rFonts w:cs="Times New Roman (Body CS)"/>
          <w:u w:val="single"/>
        </w:rPr>
        <w:tab/>
      </w:r>
    </w:p>
    <w:p w14:paraId="61DE8E03" w14:textId="20623F82" w:rsidR="005F5BA0" w:rsidRDefault="005F5BA0" w:rsidP="00271FB2">
      <w:pPr>
        <w:pStyle w:val="BodyText"/>
        <w:tabs>
          <w:tab w:val="left" w:pos="426"/>
          <w:tab w:val="left" w:pos="851"/>
          <w:tab w:val="right" w:pos="8931"/>
        </w:tabs>
        <w:spacing w:after="0"/>
        <w:ind w:left="357"/>
        <w:rPr>
          <w:rFonts w:cs="Times New Roman (Body CS)"/>
          <w:u w:val="single"/>
        </w:rPr>
      </w:pPr>
      <w:r w:rsidRPr="00150596">
        <w:rPr>
          <w:rFonts w:cs="Times New Roman (Body CS)"/>
        </w:rPr>
        <w:t>(</w:t>
      </w:r>
      <w:r>
        <w:rPr>
          <w:rFonts w:cs="Times New Roman (Body CS)"/>
        </w:rPr>
        <w:t>c</w:t>
      </w:r>
      <w:r w:rsidRPr="00150596">
        <w:rPr>
          <w:rFonts w:cs="Times New Roman (Body CS)"/>
        </w:rPr>
        <w:t>)</w:t>
      </w:r>
      <w:r w:rsidRPr="00150596">
        <w:rPr>
          <w:rFonts w:cs="Times New Roman (Body CS)"/>
        </w:rPr>
        <w:tab/>
      </w:r>
      <w:r w:rsidRPr="005F5BA0">
        <w:rPr>
          <w:rFonts w:cs="Times New Roman (Body CS)"/>
          <w:i/>
          <w:iCs/>
        </w:rPr>
        <w:t>Environmental Planning and Assessment Regulation 2021</w:t>
      </w:r>
      <w:r w:rsidRPr="00271FB2">
        <w:rPr>
          <w:rFonts w:cs="Times New Roman (Body CS)"/>
        </w:rPr>
        <w:tab/>
      </w:r>
    </w:p>
    <w:p w14:paraId="742B0F27" w14:textId="32F13C76" w:rsidR="00271FB2" w:rsidRPr="00150596" w:rsidRDefault="00271FB2" w:rsidP="005F5BA0">
      <w:pPr>
        <w:pStyle w:val="BodyText"/>
        <w:tabs>
          <w:tab w:val="left" w:pos="426"/>
          <w:tab w:val="left" w:pos="851"/>
          <w:tab w:val="right" w:pos="8931"/>
        </w:tabs>
        <w:ind w:left="360"/>
        <w:rPr>
          <w:rFonts w:cs="Times New Roman (Body CS)"/>
          <w:u w:val="single"/>
        </w:rPr>
      </w:pPr>
      <w:r w:rsidRPr="005F5BA0">
        <w:rPr>
          <w:rFonts w:cs="Times New Roman (Body CS)"/>
        </w:rPr>
        <w:tab/>
      </w:r>
      <w:r>
        <w:rPr>
          <w:rFonts w:cs="Times New Roman (Body CS)"/>
        </w:rPr>
        <w:tab/>
      </w:r>
      <w:r w:rsidRPr="005F5BA0">
        <w:rPr>
          <w:rFonts w:cs="Times New Roman (Body CS)"/>
          <w:u w:val="single"/>
        </w:rPr>
        <w:tab/>
      </w:r>
    </w:p>
    <w:p w14:paraId="34324651" w14:textId="728DACF1" w:rsidR="00150596" w:rsidRPr="00BE3060" w:rsidRDefault="005F5BA0" w:rsidP="00271FB2">
      <w:pPr>
        <w:pStyle w:val="BodyText"/>
        <w:tabs>
          <w:tab w:val="left" w:pos="426"/>
          <w:tab w:val="left" w:pos="851"/>
          <w:tab w:val="right" w:pos="8931"/>
        </w:tabs>
        <w:ind w:left="360"/>
        <w:rPr>
          <w:rFonts w:cs="Times New Roman (Body CS)"/>
          <w:u w:val="single"/>
        </w:rPr>
      </w:pPr>
      <w:r>
        <w:rPr>
          <w:rFonts w:cs="Times New Roman (Body CS)"/>
        </w:rPr>
        <w:tab/>
      </w:r>
      <w:r w:rsidRPr="005F5BA0">
        <w:rPr>
          <w:rFonts w:cs="Times New Roman (Body CS)"/>
        </w:rPr>
        <w:tab/>
      </w:r>
      <w:r w:rsidRPr="005F5BA0">
        <w:rPr>
          <w:rFonts w:cs="Times New Roman (Body CS)"/>
          <w:u w:val="single"/>
        </w:rPr>
        <w:tab/>
      </w:r>
    </w:p>
    <w:p w14:paraId="1B37742B" w14:textId="1F956862" w:rsidR="002F69F6" w:rsidRDefault="002F69F6" w:rsidP="00B36811">
      <w:pPr>
        <w:pStyle w:val="BodyText"/>
        <w:sectPr w:rsidR="002F69F6" w:rsidSect="00271FB2">
          <w:headerReference w:type="default" r:id="rId16"/>
          <w:footerReference w:type="even" r:id="rId17"/>
          <w:footerReference w:type="default" r:id="rId18"/>
          <w:pgSz w:w="11906" w:h="16838"/>
          <w:pgMar w:top="2029" w:right="1440" w:bottom="1276" w:left="1440" w:header="680" w:footer="113" w:gutter="0"/>
          <w:cols w:space="708"/>
          <w:docGrid w:linePitch="360"/>
        </w:sectPr>
      </w:pPr>
    </w:p>
    <w:p w14:paraId="6597E4AD" w14:textId="1595BDF5" w:rsidR="000574B3" w:rsidRDefault="00775B97" w:rsidP="005F004B">
      <w:pPr>
        <w:pStyle w:val="BodyText"/>
        <w:numPr>
          <w:ilvl w:val="0"/>
          <w:numId w:val="7"/>
        </w:numPr>
        <w:tabs>
          <w:tab w:val="left" w:pos="426"/>
          <w:tab w:val="left" w:pos="851"/>
        </w:tabs>
        <w:ind w:left="425" w:right="805" w:hanging="425"/>
        <w:rPr>
          <w:rFonts w:cs="Times New Roman (Body CS)"/>
          <w:b/>
          <w:bCs/>
        </w:rPr>
      </w:pPr>
      <w:r>
        <w:rPr>
          <w:rFonts w:cs="Times New Roman (Body CS)"/>
          <w:b/>
          <w:bCs/>
        </w:rPr>
        <w:lastRenderedPageBreak/>
        <w:t xml:space="preserve">What </w:t>
      </w:r>
      <w:r w:rsidR="00B0046A">
        <w:rPr>
          <w:rFonts w:cs="Times New Roman (Body CS)"/>
          <w:b/>
          <w:bCs/>
        </w:rPr>
        <w:t>is the timeframe for notification of the NSW Architects Registration Board:</w:t>
      </w:r>
    </w:p>
    <w:p w14:paraId="4AB24650" w14:textId="4585B770" w:rsidR="00150596" w:rsidRPr="00150596" w:rsidRDefault="00150596" w:rsidP="00150596">
      <w:pPr>
        <w:pStyle w:val="BodyText"/>
        <w:tabs>
          <w:tab w:val="left" w:pos="426"/>
          <w:tab w:val="left" w:pos="851"/>
          <w:tab w:val="right" w:pos="8931"/>
        </w:tabs>
        <w:ind w:left="360"/>
        <w:rPr>
          <w:rFonts w:cs="Times New Roman (Body CS)"/>
          <w:u w:val="single"/>
        </w:rPr>
      </w:pPr>
      <w:r w:rsidRPr="00150596">
        <w:rPr>
          <w:rFonts w:cs="Times New Roman (Body CS)"/>
        </w:rPr>
        <w:t>(</w:t>
      </w:r>
      <w:r w:rsidR="00B0046A">
        <w:rPr>
          <w:rFonts w:cs="Times New Roman (Body CS)"/>
        </w:rPr>
        <w:t>a</w:t>
      </w:r>
      <w:r w:rsidRPr="00150596">
        <w:rPr>
          <w:rFonts w:cs="Times New Roman (Body CS)"/>
        </w:rPr>
        <w:t>)</w:t>
      </w:r>
      <w:r w:rsidRPr="00150596">
        <w:rPr>
          <w:rFonts w:cs="Times New Roman (Body CS)"/>
        </w:rPr>
        <w:tab/>
      </w:r>
      <w:r w:rsidR="00B0046A">
        <w:rPr>
          <w:rFonts w:cs="Times New Roman (Body CS)"/>
        </w:rPr>
        <w:t>by a corporation or firm about changes to the Nominated Architects' particulars?</w:t>
      </w:r>
      <w:r w:rsidRPr="00B0046A">
        <w:rPr>
          <w:rFonts w:cs="Times New Roman (Body CS)"/>
        </w:rPr>
        <w:tab/>
      </w:r>
    </w:p>
    <w:p w14:paraId="34403BC3" w14:textId="5FE1FCE3" w:rsidR="00150596" w:rsidRDefault="00150596" w:rsidP="00150596">
      <w:pPr>
        <w:pStyle w:val="BodyText"/>
        <w:tabs>
          <w:tab w:val="left" w:pos="426"/>
          <w:tab w:val="left" w:pos="851"/>
          <w:tab w:val="right" w:pos="8931"/>
        </w:tabs>
        <w:ind w:left="360"/>
        <w:rPr>
          <w:rFonts w:cs="Times New Roman (Body CS)"/>
          <w:u w:val="single"/>
        </w:rPr>
      </w:pPr>
      <w:r w:rsidRPr="00B0046A">
        <w:rPr>
          <w:rFonts w:cs="Times New Roman (Body CS)"/>
        </w:rPr>
        <w:tab/>
      </w:r>
      <w:r w:rsidRPr="00B0046A">
        <w:rPr>
          <w:rFonts w:cs="Times New Roman (Body CS)"/>
        </w:rPr>
        <w:tab/>
      </w:r>
      <w:r w:rsidR="00B0046A" w:rsidRPr="00B0046A">
        <w:rPr>
          <w:rFonts w:cs="Times New Roman (Body CS)"/>
          <w:u w:val="single"/>
        </w:rPr>
        <w:tab/>
      </w:r>
    </w:p>
    <w:p w14:paraId="7BAF87E6" w14:textId="2D038BBD" w:rsidR="00B0046A" w:rsidRPr="00B0046A" w:rsidRDefault="00B0046A" w:rsidP="00B0046A">
      <w:pPr>
        <w:pStyle w:val="BodyText"/>
        <w:tabs>
          <w:tab w:val="left" w:pos="426"/>
          <w:tab w:val="left" w:pos="851"/>
          <w:tab w:val="right" w:pos="8931"/>
        </w:tabs>
        <w:ind w:left="360"/>
        <w:rPr>
          <w:rFonts w:cs="Times New Roman (Body CS)"/>
          <w:u w:val="single"/>
        </w:rPr>
      </w:pPr>
      <w:r w:rsidRPr="00B0046A">
        <w:rPr>
          <w:rFonts w:cs="Times New Roman (Body CS)"/>
        </w:rPr>
        <w:tab/>
      </w:r>
      <w:r w:rsidRPr="00B0046A">
        <w:rPr>
          <w:rFonts w:cs="Times New Roman (Body CS)"/>
        </w:rPr>
        <w:tab/>
      </w:r>
      <w:r w:rsidRPr="00B0046A">
        <w:rPr>
          <w:rFonts w:cs="Times New Roman (Body CS)"/>
          <w:u w:val="single"/>
        </w:rPr>
        <w:tab/>
      </w:r>
    </w:p>
    <w:p w14:paraId="539B8CC3" w14:textId="77777777" w:rsidR="00B0046A" w:rsidRDefault="00150596" w:rsidP="00150596">
      <w:pPr>
        <w:pStyle w:val="BodyText"/>
        <w:tabs>
          <w:tab w:val="left" w:pos="426"/>
          <w:tab w:val="left" w:pos="851"/>
          <w:tab w:val="right" w:pos="8931"/>
        </w:tabs>
        <w:ind w:left="360"/>
        <w:rPr>
          <w:rFonts w:cs="Times New Roman (Body CS)"/>
        </w:rPr>
      </w:pPr>
      <w:r w:rsidRPr="00150596">
        <w:rPr>
          <w:rFonts w:cs="Times New Roman (Body CS)"/>
        </w:rPr>
        <w:t>(</w:t>
      </w:r>
      <w:r w:rsidR="00B0046A">
        <w:rPr>
          <w:rFonts w:cs="Times New Roman (Body CS)"/>
        </w:rPr>
        <w:t>b</w:t>
      </w:r>
      <w:r w:rsidRPr="00150596">
        <w:rPr>
          <w:rFonts w:cs="Times New Roman (Body CS)"/>
        </w:rPr>
        <w:t>)</w:t>
      </w:r>
      <w:r w:rsidRPr="00150596">
        <w:rPr>
          <w:rFonts w:cs="Times New Roman (Body CS)"/>
        </w:rPr>
        <w:tab/>
      </w:r>
      <w:r w:rsidR="00B0046A">
        <w:rPr>
          <w:rFonts w:cs="Times New Roman (Body CS)"/>
        </w:rPr>
        <w:t>by a registered architect about changes to personal details?</w:t>
      </w:r>
    </w:p>
    <w:p w14:paraId="1F41735F" w14:textId="7C148D13" w:rsidR="00150596" w:rsidRDefault="00150596" w:rsidP="00150596">
      <w:pPr>
        <w:pStyle w:val="BodyText"/>
        <w:tabs>
          <w:tab w:val="left" w:pos="426"/>
          <w:tab w:val="left" w:pos="851"/>
          <w:tab w:val="right" w:pos="8931"/>
        </w:tabs>
        <w:ind w:left="360"/>
        <w:rPr>
          <w:rFonts w:cs="Times New Roman (Body CS)"/>
          <w:u w:val="single"/>
        </w:rPr>
      </w:pPr>
      <w:r w:rsidRPr="00B0046A">
        <w:rPr>
          <w:rFonts w:cs="Times New Roman (Body CS)"/>
        </w:rPr>
        <w:tab/>
      </w:r>
      <w:r w:rsidR="00B0046A" w:rsidRPr="00B0046A">
        <w:rPr>
          <w:rFonts w:cs="Times New Roman (Body CS)"/>
        </w:rPr>
        <w:tab/>
      </w:r>
      <w:r w:rsidR="00B0046A" w:rsidRPr="00B0046A">
        <w:rPr>
          <w:rFonts w:cs="Times New Roman (Body CS)"/>
          <w:u w:val="single"/>
        </w:rPr>
        <w:tab/>
      </w:r>
    </w:p>
    <w:p w14:paraId="4501DFCE" w14:textId="77777777" w:rsidR="00B0046A" w:rsidRPr="00B0046A" w:rsidRDefault="00B0046A" w:rsidP="00B0046A">
      <w:pPr>
        <w:pStyle w:val="BodyText"/>
        <w:tabs>
          <w:tab w:val="left" w:pos="426"/>
          <w:tab w:val="left" w:pos="851"/>
          <w:tab w:val="right" w:pos="8931"/>
        </w:tabs>
        <w:ind w:left="360"/>
        <w:rPr>
          <w:rFonts w:cs="Times New Roman (Body CS)"/>
          <w:u w:val="single"/>
        </w:rPr>
      </w:pPr>
      <w:r w:rsidRPr="00B0046A">
        <w:rPr>
          <w:rFonts w:cs="Times New Roman (Body CS)"/>
        </w:rPr>
        <w:tab/>
      </w:r>
      <w:r w:rsidRPr="00B0046A">
        <w:rPr>
          <w:rFonts w:cs="Times New Roman (Body CS)"/>
        </w:rPr>
        <w:tab/>
      </w:r>
      <w:r w:rsidRPr="00B0046A">
        <w:rPr>
          <w:rFonts w:cs="Times New Roman (Body CS)"/>
          <w:u w:val="single"/>
        </w:rPr>
        <w:tab/>
      </w:r>
    </w:p>
    <w:p w14:paraId="7F4B9CAD" w14:textId="77777777" w:rsidR="00E57492" w:rsidRPr="00E57492" w:rsidRDefault="00E57492" w:rsidP="00B0046A">
      <w:pPr>
        <w:pStyle w:val="BodyText"/>
        <w:tabs>
          <w:tab w:val="left" w:pos="426"/>
          <w:tab w:val="left" w:pos="851"/>
          <w:tab w:val="right" w:pos="8931"/>
        </w:tabs>
        <w:spacing w:after="0"/>
        <w:ind w:left="426"/>
        <w:rPr>
          <w:rFonts w:cs="Times New Roman (Body CS)"/>
          <w:u w:val="single"/>
        </w:rPr>
      </w:pPr>
    </w:p>
    <w:p w14:paraId="16111E56" w14:textId="0E0059F2" w:rsidR="000574B3" w:rsidRDefault="00B0046A" w:rsidP="005F004B">
      <w:pPr>
        <w:pStyle w:val="BodyText"/>
        <w:numPr>
          <w:ilvl w:val="0"/>
          <w:numId w:val="7"/>
        </w:numPr>
        <w:tabs>
          <w:tab w:val="left" w:pos="426"/>
          <w:tab w:val="right" w:pos="8931"/>
        </w:tabs>
        <w:ind w:left="425" w:hanging="425"/>
        <w:rPr>
          <w:rFonts w:cs="Times New Roman (Body CS)"/>
          <w:b/>
          <w:bCs/>
        </w:rPr>
      </w:pPr>
      <w:r>
        <w:rPr>
          <w:rFonts w:cs="Times New Roman (Body CS)"/>
          <w:b/>
          <w:bCs/>
        </w:rPr>
        <w:t>How do you nominate a responsible architect</w:t>
      </w:r>
      <w:r w:rsidR="00150596">
        <w:rPr>
          <w:rFonts w:cs="Times New Roman (Body CS)"/>
          <w:b/>
          <w:bCs/>
        </w:rPr>
        <w:t>?</w:t>
      </w:r>
    </w:p>
    <w:p w14:paraId="18194680" w14:textId="247CE0D3" w:rsidR="00D509D5" w:rsidRPr="00BE3060" w:rsidRDefault="00D509D5" w:rsidP="00D509D5">
      <w:pPr>
        <w:pStyle w:val="BodyText"/>
        <w:tabs>
          <w:tab w:val="left" w:pos="426"/>
          <w:tab w:val="right" w:pos="8931"/>
        </w:tabs>
        <w:ind w:left="426"/>
        <w:rPr>
          <w:rFonts w:cs="Times New Roman (Body CS)"/>
          <w:u w:val="single"/>
        </w:rPr>
      </w:pPr>
      <w:r>
        <w:rPr>
          <w:rFonts w:cs="Times New Roman (Body CS)"/>
          <w:u w:val="single"/>
        </w:rPr>
        <w:tab/>
      </w:r>
    </w:p>
    <w:p w14:paraId="1DC8DCCB" w14:textId="663A1921" w:rsidR="00D509D5" w:rsidRPr="00BE3060" w:rsidRDefault="00D509D5" w:rsidP="00B0046A">
      <w:pPr>
        <w:pStyle w:val="BodyText"/>
        <w:tabs>
          <w:tab w:val="left" w:pos="426"/>
          <w:tab w:val="right" w:pos="8931"/>
        </w:tabs>
        <w:ind w:left="426"/>
        <w:rPr>
          <w:rFonts w:cs="Times New Roman (Body CS)"/>
          <w:u w:val="single"/>
        </w:rPr>
      </w:pPr>
      <w:r w:rsidRPr="00BE3060">
        <w:rPr>
          <w:rFonts w:cs="Times New Roman (Body CS)"/>
          <w:u w:val="single"/>
        </w:rPr>
        <w:tab/>
      </w:r>
    </w:p>
    <w:p w14:paraId="104F359F" w14:textId="77777777" w:rsidR="005F004B" w:rsidRPr="00424833" w:rsidRDefault="005F004B" w:rsidP="005F004B">
      <w:pPr>
        <w:pStyle w:val="BodyText"/>
        <w:tabs>
          <w:tab w:val="left" w:pos="426"/>
          <w:tab w:val="left" w:pos="851"/>
          <w:tab w:val="right" w:pos="8931"/>
        </w:tabs>
        <w:spacing w:after="0"/>
        <w:ind w:left="425"/>
        <w:rPr>
          <w:rFonts w:cs="Times New Roman (Body CS)"/>
          <w:u w:val="single"/>
        </w:rPr>
      </w:pPr>
    </w:p>
    <w:p w14:paraId="6CA105AC" w14:textId="77FB08B5" w:rsidR="000574B3" w:rsidRPr="00E57492" w:rsidRDefault="00B0046A" w:rsidP="00E57492">
      <w:pPr>
        <w:pStyle w:val="BodyText"/>
        <w:numPr>
          <w:ilvl w:val="0"/>
          <w:numId w:val="7"/>
        </w:numPr>
        <w:tabs>
          <w:tab w:val="left" w:pos="426"/>
          <w:tab w:val="right" w:pos="8931"/>
        </w:tabs>
        <w:ind w:left="426" w:hanging="426"/>
        <w:rPr>
          <w:rFonts w:cs="Times New Roman (Body CS)"/>
          <w:b/>
          <w:bCs/>
        </w:rPr>
      </w:pPr>
      <w:r>
        <w:rPr>
          <w:rFonts w:cs="Times New Roman (Body CS)"/>
          <w:b/>
          <w:bCs/>
        </w:rPr>
        <w:t>Is it optional to show your architect registration number?  Where does it need to be shown</w:t>
      </w:r>
      <w:r w:rsidR="00232956">
        <w:rPr>
          <w:rFonts w:cs="Times New Roman (Body CS)"/>
          <w:b/>
          <w:bCs/>
        </w:rPr>
        <w:t>?</w:t>
      </w:r>
    </w:p>
    <w:p w14:paraId="2EFF8CD2" w14:textId="099BE3D0" w:rsidR="00E57492" w:rsidRPr="00E57492" w:rsidRDefault="00E57492" w:rsidP="00E57492">
      <w:pPr>
        <w:pStyle w:val="BodyText"/>
        <w:tabs>
          <w:tab w:val="left" w:pos="426"/>
          <w:tab w:val="right" w:pos="8931"/>
        </w:tabs>
        <w:ind w:left="426"/>
        <w:rPr>
          <w:rFonts w:cs="Times New Roman (Body CS)"/>
          <w:u w:val="single"/>
        </w:rPr>
      </w:pPr>
      <w:r w:rsidRPr="00E57492">
        <w:rPr>
          <w:rFonts w:cs="Times New Roman (Body CS)"/>
          <w:u w:val="single"/>
        </w:rPr>
        <w:tab/>
      </w:r>
    </w:p>
    <w:p w14:paraId="7FA241E7" w14:textId="77777777" w:rsidR="00E57492" w:rsidRPr="00E57492" w:rsidRDefault="00E57492" w:rsidP="00E57492">
      <w:pPr>
        <w:pStyle w:val="BodyText"/>
        <w:tabs>
          <w:tab w:val="left" w:pos="426"/>
          <w:tab w:val="right" w:pos="8931"/>
        </w:tabs>
        <w:ind w:left="426"/>
        <w:rPr>
          <w:rFonts w:cs="Times New Roman (Body CS)"/>
          <w:u w:val="single"/>
        </w:rPr>
      </w:pPr>
      <w:r w:rsidRPr="00E57492">
        <w:rPr>
          <w:rFonts w:cs="Times New Roman (Body CS)"/>
          <w:u w:val="single"/>
        </w:rPr>
        <w:tab/>
      </w:r>
    </w:p>
    <w:p w14:paraId="0A7959E8" w14:textId="7BDE0EB9" w:rsidR="00860EE3" w:rsidRDefault="00E57492" w:rsidP="00BC061C">
      <w:pPr>
        <w:pStyle w:val="BodyText"/>
        <w:tabs>
          <w:tab w:val="left" w:pos="426"/>
          <w:tab w:val="right" w:pos="8931"/>
        </w:tabs>
        <w:ind w:left="426"/>
        <w:rPr>
          <w:rFonts w:cs="Times New Roman (Body CS)"/>
          <w:u w:val="single"/>
        </w:rPr>
      </w:pPr>
      <w:r w:rsidRPr="00E57492">
        <w:rPr>
          <w:rFonts w:cs="Times New Roman (Body CS)"/>
          <w:u w:val="single"/>
        </w:rPr>
        <w:tab/>
      </w:r>
    </w:p>
    <w:p w14:paraId="26D36F11" w14:textId="2B1951F9" w:rsidR="00673CA1" w:rsidRDefault="00673CA1" w:rsidP="00673CA1">
      <w:pPr>
        <w:pStyle w:val="BodyText"/>
        <w:tabs>
          <w:tab w:val="left" w:pos="426"/>
          <w:tab w:val="right" w:pos="8931"/>
        </w:tabs>
        <w:ind w:left="426"/>
        <w:rPr>
          <w:rFonts w:cs="Times New Roman (Body CS)"/>
          <w:u w:val="single"/>
        </w:rPr>
      </w:pPr>
      <w:r w:rsidRPr="00E57492">
        <w:rPr>
          <w:rFonts w:cs="Times New Roman (Body CS)"/>
          <w:u w:val="single"/>
        </w:rPr>
        <w:tab/>
      </w:r>
    </w:p>
    <w:p w14:paraId="60168B83" w14:textId="77777777" w:rsidR="00B0046A" w:rsidRPr="00E57492" w:rsidRDefault="00B0046A" w:rsidP="00B0046A">
      <w:pPr>
        <w:pStyle w:val="BodyText"/>
        <w:tabs>
          <w:tab w:val="left" w:pos="426"/>
          <w:tab w:val="right" w:pos="8931"/>
        </w:tabs>
        <w:ind w:left="426"/>
        <w:rPr>
          <w:rFonts w:cs="Times New Roman (Body CS)"/>
          <w:u w:val="single"/>
        </w:rPr>
      </w:pPr>
      <w:r w:rsidRPr="00E57492">
        <w:rPr>
          <w:rFonts w:cs="Times New Roman (Body CS)"/>
          <w:u w:val="single"/>
        </w:rPr>
        <w:tab/>
      </w:r>
    </w:p>
    <w:p w14:paraId="056A74FC" w14:textId="14921338" w:rsidR="00B0046A" w:rsidRPr="00E57492" w:rsidRDefault="00B0046A" w:rsidP="00B0046A">
      <w:pPr>
        <w:pStyle w:val="BodyText"/>
        <w:tabs>
          <w:tab w:val="left" w:pos="426"/>
          <w:tab w:val="right" w:pos="8931"/>
        </w:tabs>
        <w:ind w:left="426"/>
        <w:rPr>
          <w:rFonts w:cs="Times New Roman (Body CS)"/>
          <w:u w:val="single"/>
        </w:rPr>
      </w:pPr>
      <w:r w:rsidRPr="00E57492">
        <w:rPr>
          <w:rFonts w:cs="Times New Roman (Body CS)"/>
          <w:u w:val="single"/>
        </w:rPr>
        <w:tab/>
      </w:r>
    </w:p>
    <w:p w14:paraId="10E7C73F" w14:textId="77777777" w:rsidR="00673CA1" w:rsidRPr="00BC061C" w:rsidRDefault="00673CA1" w:rsidP="005F004B">
      <w:pPr>
        <w:pStyle w:val="BodyText"/>
        <w:tabs>
          <w:tab w:val="left" w:pos="426"/>
          <w:tab w:val="right" w:pos="8931"/>
        </w:tabs>
        <w:spacing w:after="0"/>
        <w:ind w:left="425"/>
        <w:rPr>
          <w:rFonts w:cs="Times New Roman (Body CS)"/>
          <w:u w:val="single"/>
        </w:rPr>
      </w:pPr>
    </w:p>
    <w:p w14:paraId="1F46521E" w14:textId="1C004CC1" w:rsidR="000574B3" w:rsidRDefault="00150596" w:rsidP="00E57492">
      <w:pPr>
        <w:pStyle w:val="BodyText"/>
        <w:numPr>
          <w:ilvl w:val="0"/>
          <w:numId w:val="7"/>
        </w:numPr>
        <w:tabs>
          <w:tab w:val="left" w:pos="426"/>
          <w:tab w:val="right" w:pos="8931"/>
        </w:tabs>
        <w:ind w:left="426" w:hanging="426"/>
        <w:rPr>
          <w:rFonts w:cs="Times New Roman (Body CS)"/>
          <w:b/>
          <w:bCs/>
        </w:rPr>
      </w:pPr>
      <w:r>
        <w:rPr>
          <w:rFonts w:cs="Times New Roman (Body CS)"/>
          <w:b/>
          <w:bCs/>
        </w:rPr>
        <w:t xml:space="preserve">What is </w:t>
      </w:r>
      <w:r w:rsidR="007E339E">
        <w:rPr>
          <w:rFonts w:cs="Times New Roman (Body CS)"/>
          <w:b/>
          <w:bCs/>
        </w:rPr>
        <w:t>the</w:t>
      </w:r>
      <w:r w:rsidR="00B0046A">
        <w:rPr>
          <w:rFonts w:cs="Times New Roman (Body CS)"/>
          <w:b/>
          <w:bCs/>
        </w:rPr>
        <w:t xml:space="preserve"> various legislation designed to protect?</w:t>
      </w:r>
    </w:p>
    <w:p w14:paraId="528D4BC6" w14:textId="3A929E72" w:rsidR="00B0046A" w:rsidRPr="00B0046A" w:rsidRDefault="00B0046A" w:rsidP="00B0046A">
      <w:pPr>
        <w:pStyle w:val="BodyText"/>
        <w:tabs>
          <w:tab w:val="left" w:pos="426"/>
          <w:tab w:val="right" w:pos="8931"/>
        </w:tabs>
        <w:ind w:left="426"/>
        <w:rPr>
          <w:rFonts w:cs="Times New Roman (Body CS)"/>
          <w:u w:val="single"/>
        </w:rPr>
      </w:pPr>
      <w:r w:rsidRPr="00E57492">
        <w:rPr>
          <w:rFonts w:cs="Times New Roman (Body CS)"/>
          <w:u w:val="single"/>
        </w:rPr>
        <w:tab/>
      </w:r>
    </w:p>
    <w:p w14:paraId="6599CF19" w14:textId="15C33354" w:rsidR="00A747C5" w:rsidRPr="00A747C5" w:rsidRDefault="00B0046A" w:rsidP="00A747C5">
      <w:pPr>
        <w:pStyle w:val="BodyText"/>
        <w:tabs>
          <w:tab w:val="left" w:pos="851"/>
          <w:tab w:val="right" w:pos="8931"/>
        </w:tabs>
        <w:ind w:left="426"/>
        <w:rPr>
          <w:rFonts w:cs="Times New Roman (Body CS)"/>
          <w:b/>
          <w:bCs/>
        </w:rPr>
      </w:pPr>
      <w:r>
        <w:rPr>
          <w:rFonts w:cs="Times New Roman (Body CS)"/>
          <w:b/>
          <w:bCs/>
        </w:rPr>
        <w:t>Identify the different foci of</w:t>
      </w:r>
    </w:p>
    <w:p w14:paraId="0A8D86B3" w14:textId="42274EA6" w:rsidR="00B0046A" w:rsidRDefault="00B0046A" w:rsidP="00A747C5">
      <w:pPr>
        <w:pStyle w:val="BodyText"/>
        <w:tabs>
          <w:tab w:val="left" w:pos="851"/>
          <w:tab w:val="right" w:pos="8931"/>
        </w:tabs>
        <w:ind w:left="426"/>
        <w:rPr>
          <w:rFonts w:cs="Times New Roman (Body CS)"/>
          <w:i/>
          <w:iCs/>
        </w:rPr>
      </w:pPr>
      <w:r>
        <w:rPr>
          <w:rFonts w:cs="Times New Roman (Body CS)"/>
        </w:rPr>
        <w:t>(a)</w:t>
      </w:r>
      <w:r>
        <w:rPr>
          <w:rFonts w:cs="Times New Roman (Body CS)"/>
        </w:rPr>
        <w:tab/>
      </w:r>
      <w:r>
        <w:rPr>
          <w:rFonts w:cs="Times New Roman (Body CS)"/>
          <w:i/>
          <w:iCs/>
        </w:rPr>
        <w:t>Architects Act 2003</w:t>
      </w:r>
    </w:p>
    <w:p w14:paraId="3B1CB2DC" w14:textId="77777777" w:rsidR="00B0046A" w:rsidRDefault="00B0046A" w:rsidP="00B0046A">
      <w:pPr>
        <w:pStyle w:val="BodyText"/>
        <w:tabs>
          <w:tab w:val="left" w:pos="426"/>
          <w:tab w:val="left" w:pos="851"/>
          <w:tab w:val="right" w:pos="8931"/>
        </w:tabs>
        <w:ind w:left="360"/>
        <w:rPr>
          <w:rFonts w:cs="Times New Roman (Body CS)"/>
          <w:u w:val="single"/>
        </w:rPr>
      </w:pPr>
      <w:r w:rsidRPr="00B0046A">
        <w:rPr>
          <w:rFonts w:cs="Times New Roman (Body CS)"/>
        </w:rPr>
        <w:tab/>
      </w:r>
      <w:r w:rsidRPr="00B0046A">
        <w:rPr>
          <w:rFonts w:cs="Times New Roman (Body CS)"/>
        </w:rPr>
        <w:tab/>
      </w:r>
      <w:r w:rsidRPr="00B0046A">
        <w:rPr>
          <w:rFonts w:cs="Times New Roman (Body CS)"/>
          <w:u w:val="single"/>
        </w:rPr>
        <w:tab/>
      </w:r>
    </w:p>
    <w:p w14:paraId="7FF5483E" w14:textId="2FD4ED5B" w:rsidR="00B0046A" w:rsidRDefault="00B0046A" w:rsidP="00A747C5">
      <w:pPr>
        <w:pStyle w:val="BodyText"/>
        <w:tabs>
          <w:tab w:val="left" w:pos="851"/>
          <w:tab w:val="right" w:pos="8931"/>
        </w:tabs>
        <w:ind w:left="426"/>
        <w:rPr>
          <w:rFonts w:cs="Times New Roman (Body CS)"/>
          <w:i/>
          <w:iCs/>
        </w:rPr>
      </w:pPr>
      <w:r>
        <w:rPr>
          <w:rFonts w:cs="Times New Roman (Body CS)"/>
        </w:rPr>
        <w:t>(b)</w:t>
      </w:r>
      <w:r>
        <w:rPr>
          <w:rFonts w:cs="Times New Roman (Body CS)"/>
        </w:rPr>
        <w:tab/>
      </w:r>
      <w:r>
        <w:rPr>
          <w:rFonts w:cs="Times New Roman (Body CS)"/>
          <w:i/>
          <w:iCs/>
        </w:rPr>
        <w:t>Design and Building Practitioners Act 2020</w:t>
      </w:r>
    </w:p>
    <w:p w14:paraId="75BC7177" w14:textId="77777777" w:rsidR="00B0046A" w:rsidRDefault="00B0046A" w:rsidP="00B0046A">
      <w:pPr>
        <w:pStyle w:val="BodyText"/>
        <w:tabs>
          <w:tab w:val="left" w:pos="426"/>
          <w:tab w:val="left" w:pos="851"/>
          <w:tab w:val="right" w:pos="8931"/>
        </w:tabs>
        <w:ind w:left="360"/>
        <w:rPr>
          <w:rFonts w:cs="Times New Roman (Body CS)"/>
          <w:u w:val="single"/>
        </w:rPr>
      </w:pPr>
      <w:r w:rsidRPr="00B0046A">
        <w:rPr>
          <w:rFonts w:cs="Times New Roman (Body CS)"/>
        </w:rPr>
        <w:tab/>
      </w:r>
      <w:r w:rsidRPr="00B0046A">
        <w:rPr>
          <w:rFonts w:cs="Times New Roman (Body CS)"/>
        </w:rPr>
        <w:tab/>
      </w:r>
      <w:r w:rsidRPr="00B0046A">
        <w:rPr>
          <w:rFonts w:cs="Times New Roman (Body CS)"/>
          <w:u w:val="single"/>
        </w:rPr>
        <w:tab/>
      </w:r>
    </w:p>
    <w:p w14:paraId="51F3FCAD" w14:textId="029877C3" w:rsidR="00B0046A" w:rsidRDefault="00B0046A" w:rsidP="00A747C5">
      <w:pPr>
        <w:pStyle w:val="BodyText"/>
        <w:tabs>
          <w:tab w:val="left" w:pos="851"/>
          <w:tab w:val="right" w:pos="8931"/>
        </w:tabs>
        <w:ind w:left="426"/>
        <w:rPr>
          <w:rFonts w:cs="Times New Roman (Body CS)"/>
          <w:i/>
          <w:iCs/>
        </w:rPr>
      </w:pPr>
      <w:r>
        <w:rPr>
          <w:rFonts w:cs="Times New Roman (Body CS)"/>
        </w:rPr>
        <w:t>(c)</w:t>
      </w:r>
      <w:r>
        <w:rPr>
          <w:rFonts w:cs="Times New Roman (Body CS)"/>
        </w:rPr>
        <w:tab/>
      </w:r>
      <w:r>
        <w:rPr>
          <w:rFonts w:cs="Times New Roman (Body CS)"/>
          <w:i/>
          <w:iCs/>
        </w:rPr>
        <w:t>Environmental Planning and Assessment Regulation 2021</w:t>
      </w:r>
    </w:p>
    <w:p w14:paraId="18316A11" w14:textId="77777777" w:rsidR="00B0046A" w:rsidRDefault="00B0046A" w:rsidP="00B0046A">
      <w:pPr>
        <w:pStyle w:val="BodyText"/>
        <w:tabs>
          <w:tab w:val="left" w:pos="426"/>
          <w:tab w:val="left" w:pos="851"/>
          <w:tab w:val="right" w:pos="8931"/>
        </w:tabs>
        <w:ind w:left="360"/>
        <w:rPr>
          <w:rFonts w:cs="Times New Roman (Body CS)"/>
          <w:u w:val="single"/>
        </w:rPr>
      </w:pPr>
      <w:r w:rsidRPr="00B0046A">
        <w:rPr>
          <w:rFonts w:cs="Times New Roman (Body CS)"/>
        </w:rPr>
        <w:tab/>
      </w:r>
      <w:r w:rsidRPr="00B0046A">
        <w:rPr>
          <w:rFonts w:cs="Times New Roman (Body CS)"/>
        </w:rPr>
        <w:tab/>
      </w:r>
      <w:r w:rsidRPr="00B0046A">
        <w:rPr>
          <w:rFonts w:cs="Times New Roman (Body CS)"/>
          <w:u w:val="single"/>
        </w:rPr>
        <w:tab/>
      </w:r>
    </w:p>
    <w:p w14:paraId="384EE4C7" w14:textId="0AC6D88F" w:rsidR="00E57492" w:rsidRPr="00E57492" w:rsidRDefault="00E57492" w:rsidP="005F004B">
      <w:pPr>
        <w:pStyle w:val="BodyText"/>
        <w:tabs>
          <w:tab w:val="left" w:pos="426"/>
          <w:tab w:val="right" w:pos="8931"/>
        </w:tabs>
        <w:spacing w:after="0"/>
        <w:rPr>
          <w:rFonts w:cs="Times New Roman (Body CS)"/>
          <w:u w:val="single"/>
        </w:rPr>
      </w:pPr>
    </w:p>
    <w:p w14:paraId="2874D349" w14:textId="4BE3A572" w:rsidR="000574B3" w:rsidRPr="00BE3060" w:rsidRDefault="00B0046A" w:rsidP="00B0046A">
      <w:pPr>
        <w:pStyle w:val="BodyText"/>
        <w:numPr>
          <w:ilvl w:val="0"/>
          <w:numId w:val="7"/>
        </w:numPr>
        <w:tabs>
          <w:tab w:val="left" w:pos="426"/>
        </w:tabs>
        <w:ind w:left="426" w:right="-472" w:hanging="426"/>
        <w:rPr>
          <w:rFonts w:cs="Times New Roman (Body CS)"/>
          <w:b/>
          <w:bCs/>
        </w:rPr>
      </w:pPr>
      <w:r>
        <w:rPr>
          <w:rFonts w:cs="Times New Roman (Body CS)"/>
          <w:b/>
          <w:bCs/>
        </w:rPr>
        <w:t xml:space="preserve">How is the </w:t>
      </w:r>
      <w:r>
        <w:rPr>
          <w:rFonts w:cs="Times New Roman (Body CS)"/>
          <w:b/>
          <w:bCs/>
          <w:i/>
          <w:iCs/>
        </w:rPr>
        <w:t>Architects Act 2003</w:t>
      </w:r>
      <w:r>
        <w:rPr>
          <w:rFonts w:cs="Times New Roman (Body CS)"/>
          <w:b/>
          <w:bCs/>
        </w:rPr>
        <w:t xml:space="preserve"> referenced in the </w:t>
      </w:r>
      <w:r>
        <w:rPr>
          <w:rFonts w:cs="Times New Roman (Body CS)"/>
          <w:b/>
          <w:bCs/>
          <w:i/>
          <w:iCs/>
        </w:rPr>
        <w:t>Environmental Planning and Assessment Regulation 2021</w:t>
      </w:r>
      <w:r w:rsidR="00A747C5">
        <w:rPr>
          <w:rFonts w:cs="Times New Roman (Body CS)"/>
          <w:b/>
          <w:bCs/>
        </w:rPr>
        <w:t>?</w:t>
      </w:r>
    </w:p>
    <w:p w14:paraId="1378A97D" w14:textId="0DDE3D30" w:rsidR="00BE3060" w:rsidRPr="00BE3060" w:rsidRDefault="00BE3060" w:rsidP="00BE3060">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72C4B8B3" w14:textId="21DE13D6" w:rsidR="00BE3060" w:rsidRPr="00BE3060" w:rsidRDefault="00BE3060" w:rsidP="00BE3060">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7FEE9100" w14:textId="5FABB176" w:rsidR="00BE3060" w:rsidRPr="00BE3060" w:rsidRDefault="00BE3060" w:rsidP="00BE3060">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3CF794AA" w14:textId="6BF8929C" w:rsidR="00BE3060" w:rsidRPr="00A747C5" w:rsidRDefault="00BE3060" w:rsidP="005F004B">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3F134C52" w14:textId="6B77504D" w:rsidR="00DD1464" w:rsidRPr="00BE3060" w:rsidRDefault="00DD1464" w:rsidP="00DD1464">
      <w:pPr>
        <w:pStyle w:val="BodyText"/>
        <w:numPr>
          <w:ilvl w:val="0"/>
          <w:numId w:val="7"/>
        </w:numPr>
        <w:tabs>
          <w:tab w:val="left" w:pos="426"/>
        </w:tabs>
        <w:ind w:left="426" w:right="-472" w:hanging="426"/>
        <w:rPr>
          <w:rFonts w:cs="Times New Roman (Body CS)"/>
          <w:b/>
          <w:bCs/>
        </w:rPr>
      </w:pPr>
      <w:r>
        <w:rPr>
          <w:rFonts w:cs="Times New Roman (Body CS)"/>
          <w:b/>
          <w:bCs/>
        </w:rPr>
        <w:lastRenderedPageBreak/>
        <w:t xml:space="preserve">How is the </w:t>
      </w:r>
      <w:r>
        <w:rPr>
          <w:rFonts w:cs="Times New Roman (Body CS)"/>
          <w:b/>
          <w:bCs/>
          <w:i/>
          <w:iCs/>
        </w:rPr>
        <w:t>Architects Act 2003</w:t>
      </w:r>
      <w:r>
        <w:rPr>
          <w:rFonts w:cs="Times New Roman (Body CS)"/>
          <w:b/>
          <w:bCs/>
        </w:rPr>
        <w:t xml:space="preserve"> referenced in the </w:t>
      </w:r>
      <w:r>
        <w:rPr>
          <w:rFonts w:cs="Times New Roman (Body CS)"/>
          <w:b/>
          <w:bCs/>
          <w:i/>
          <w:iCs/>
        </w:rPr>
        <w:t xml:space="preserve">Design and Building Practitioners Regulation </w:t>
      </w:r>
      <w:r>
        <w:rPr>
          <w:rFonts w:cs="Times New Roman (Body CS)"/>
          <w:b/>
          <w:bCs/>
          <w:i/>
          <w:iCs/>
        </w:rPr>
        <w:t>2021</w:t>
      </w:r>
      <w:r>
        <w:rPr>
          <w:rFonts w:cs="Times New Roman (Body CS)"/>
          <w:b/>
          <w:bCs/>
        </w:rPr>
        <w:t>?</w:t>
      </w:r>
    </w:p>
    <w:p w14:paraId="01789CFE" w14:textId="6D985329" w:rsidR="00DD1464" w:rsidRPr="00BE3060" w:rsidRDefault="00A747C5" w:rsidP="00DD1464">
      <w:pPr>
        <w:pStyle w:val="BodyText"/>
        <w:tabs>
          <w:tab w:val="left" w:pos="426"/>
          <w:tab w:val="right" w:pos="8931"/>
        </w:tabs>
        <w:rPr>
          <w:rFonts w:cs="Times New Roman (Body CS)"/>
          <w:u w:val="single"/>
        </w:rPr>
      </w:pPr>
      <w:r w:rsidRPr="00150596">
        <w:rPr>
          <w:rFonts w:cs="Times New Roman (Body CS)"/>
        </w:rPr>
        <w:tab/>
      </w:r>
      <w:r w:rsidR="00DD1464" w:rsidRPr="00BE3060">
        <w:rPr>
          <w:rFonts w:cs="Times New Roman (Body CS)"/>
          <w:u w:val="single"/>
        </w:rPr>
        <w:tab/>
      </w:r>
    </w:p>
    <w:p w14:paraId="0B2B7081" w14:textId="77777777" w:rsidR="00DD1464" w:rsidRPr="00BE3060" w:rsidRDefault="00DD1464" w:rsidP="00DD1464">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1C87A922" w14:textId="77777777" w:rsidR="00DD1464" w:rsidRPr="00BE3060" w:rsidRDefault="00DD1464" w:rsidP="00DD1464">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1B703909" w14:textId="77777777" w:rsidR="00DD1464" w:rsidRPr="00A747C5" w:rsidRDefault="00DD1464" w:rsidP="00DD1464">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32FEFBA4" w14:textId="3B48C887" w:rsidR="005F004B" w:rsidRDefault="005F004B" w:rsidP="00DD1464">
      <w:pPr>
        <w:pStyle w:val="BodyText"/>
        <w:tabs>
          <w:tab w:val="left" w:pos="426"/>
          <w:tab w:val="left" w:pos="851"/>
          <w:tab w:val="right" w:pos="8931"/>
        </w:tabs>
        <w:ind w:left="360"/>
        <w:rPr>
          <w:rFonts w:cs="Times New Roman (Body CS)"/>
          <w:u w:val="single"/>
        </w:rPr>
      </w:pPr>
    </w:p>
    <w:p w14:paraId="260567B5" w14:textId="388F0919" w:rsidR="000574B3" w:rsidRDefault="004F1131" w:rsidP="00806104">
      <w:pPr>
        <w:pStyle w:val="BodyText"/>
        <w:numPr>
          <w:ilvl w:val="0"/>
          <w:numId w:val="7"/>
        </w:numPr>
        <w:tabs>
          <w:tab w:val="left" w:pos="426"/>
          <w:tab w:val="right" w:pos="8931"/>
        </w:tabs>
        <w:ind w:left="426" w:hanging="426"/>
        <w:rPr>
          <w:rFonts w:cs="Times New Roman (Body CS)"/>
          <w:b/>
          <w:bCs/>
        </w:rPr>
      </w:pPr>
      <w:r>
        <w:rPr>
          <w:rFonts w:cs="Times New Roman (Body CS)"/>
          <w:b/>
          <w:bCs/>
        </w:rPr>
        <w:t xml:space="preserve">How is the requirement to maintain registration as an architect </w:t>
      </w:r>
      <w:r w:rsidR="00232956">
        <w:rPr>
          <w:rFonts w:cs="Times New Roman (Body CS)"/>
          <w:b/>
          <w:bCs/>
        </w:rPr>
        <w:t xml:space="preserve">under the </w:t>
      </w:r>
      <w:r w:rsidR="00232956">
        <w:rPr>
          <w:rFonts w:cs="Times New Roman (Body CS)"/>
          <w:b/>
          <w:bCs/>
          <w:i/>
          <w:iCs/>
        </w:rPr>
        <w:t xml:space="preserve">Architects Act 2003 </w:t>
      </w:r>
      <w:r>
        <w:rPr>
          <w:rFonts w:cs="Times New Roman (Body CS)"/>
          <w:b/>
          <w:bCs/>
        </w:rPr>
        <w:t xml:space="preserve">affected by the </w:t>
      </w:r>
      <w:r>
        <w:rPr>
          <w:rFonts w:cs="Times New Roman (Body CS)"/>
          <w:b/>
          <w:bCs/>
          <w:i/>
          <w:iCs/>
        </w:rPr>
        <w:t>Design and Building Practitioners Act 2020?</w:t>
      </w:r>
    </w:p>
    <w:p w14:paraId="5A786397" w14:textId="5E4F9FCC" w:rsidR="00C37DA5" w:rsidRPr="00BE3060" w:rsidRDefault="000D3041" w:rsidP="00C37DA5">
      <w:pPr>
        <w:pStyle w:val="BodyText"/>
        <w:tabs>
          <w:tab w:val="left" w:pos="426"/>
          <w:tab w:val="right" w:pos="8931"/>
        </w:tabs>
        <w:rPr>
          <w:rFonts w:cs="Times New Roman (Body CS)"/>
          <w:u w:val="single"/>
        </w:rPr>
      </w:pPr>
      <w:r w:rsidRPr="000D3041">
        <w:rPr>
          <w:rFonts w:cs="Times New Roman (Body CS)"/>
        </w:rPr>
        <w:tab/>
      </w:r>
      <w:r w:rsidRPr="000D3041">
        <w:rPr>
          <w:rFonts w:cs="Times New Roman (Body CS)"/>
          <w:u w:val="single"/>
        </w:rPr>
        <w:tab/>
      </w:r>
    </w:p>
    <w:p w14:paraId="57917092" w14:textId="77777777" w:rsidR="00C37DA5" w:rsidRPr="00BE3060" w:rsidRDefault="00C37DA5" w:rsidP="00C37DA5">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01986D48" w14:textId="77777777" w:rsidR="00C37DA5" w:rsidRPr="00BE3060" w:rsidRDefault="00C37DA5" w:rsidP="00C37DA5">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7C724591" w14:textId="288910C2" w:rsidR="009A1CCF" w:rsidRDefault="00C37DA5" w:rsidP="004F1131">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02940F84" w14:textId="77777777" w:rsidR="004F1131" w:rsidRDefault="004F1131" w:rsidP="004F1131">
      <w:pPr>
        <w:pStyle w:val="BodyText"/>
        <w:tabs>
          <w:tab w:val="left" w:pos="426"/>
          <w:tab w:val="left" w:pos="851"/>
          <w:tab w:val="right" w:pos="8931"/>
        </w:tabs>
        <w:ind w:left="360"/>
        <w:rPr>
          <w:rFonts w:cs="Times New Roman (Body CS)"/>
          <w:u w:val="single"/>
        </w:rPr>
      </w:pPr>
    </w:p>
    <w:p w14:paraId="0523EAD6" w14:textId="23EE3590" w:rsidR="004F1131" w:rsidRDefault="004F1131" w:rsidP="004F1131">
      <w:pPr>
        <w:pStyle w:val="BodyText"/>
        <w:numPr>
          <w:ilvl w:val="0"/>
          <w:numId w:val="7"/>
        </w:numPr>
        <w:tabs>
          <w:tab w:val="left" w:pos="426"/>
          <w:tab w:val="right" w:pos="8931"/>
        </w:tabs>
        <w:ind w:left="426" w:hanging="426"/>
        <w:rPr>
          <w:rFonts w:cs="Times New Roman (Body CS)"/>
          <w:b/>
          <w:bCs/>
        </w:rPr>
      </w:pPr>
      <w:r>
        <w:rPr>
          <w:rFonts w:cs="Times New Roman (Body CS)"/>
          <w:b/>
          <w:bCs/>
        </w:rPr>
        <w:t>Why would an architect seek registration as a 'Design Practitioner</w:t>
      </w:r>
      <w:r w:rsidRPr="004F1131">
        <w:rPr>
          <w:rFonts w:asciiTheme="minorHAnsi" w:eastAsiaTheme="minorHAnsi" w:hAnsiTheme="minorHAnsi" w:cstheme="minorBidi"/>
          <w:sz w:val="24"/>
          <w:szCs w:val="24"/>
        </w:rPr>
        <w:t xml:space="preserve"> </w:t>
      </w:r>
      <w:r w:rsidRPr="004F1131">
        <w:rPr>
          <w:rFonts w:cs="Times New Roman (Body CS)"/>
          <w:b/>
          <w:bCs/>
        </w:rPr>
        <w:t xml:space="preserve">—Architectural’ </w:t>
      </w:r>
      <w:r>
        <w:rPr>
          <w:rFonts w:cs="Times New Roman (Body CS)"/>
          <w:b/>
          <w:bCs/>
        </w:rPr>
        <w:t>under the</w:t>
      </w:r>
      <w:r>
        <w:rPr>
          <w:rFonts w:cs="Times New Roman (Body CS)"/>
          <w:b/>
          <w:bCs/>
        </w:rPr>
        <w:t xml:space="preserve"> </w:t>
      </w:r>
      <w:r>
        <w:rPr>
          <w:rFonts w:cs="Times New Roman (Body CS)"/>
          <w:b/>
          <w:bCs/>
          <w:i/>
          <w:iCs/>
        </w:rPr>
        <w:t>Design and Building Practitioners Act 2020?</w:t>
      </w:r>
    </w:p>
    <w:p w14:paraId="4DF4C9D8" w14:textId="77777777" w:rsidR="004F1131" w:rsidRPr="00BE3060" w:rsidRDefault="004F1131" w:rsidP="004F1131">
      <w:pPr>
        <w:pStyle w:val="BodyText"/>
        <w:tabs>
          <w:tab w:val="left" w:pos="426"/>
          <w:tab w:val="right" w:pos="8931"/>
        </w:tabs>
        <w:rPr>
          <w:rFonts w:cs="Times New Roman (Body CS)"/>
          <w:u w:val="single"/>
        </w:rPr>
      </w:pPr>
      <w:r w:rsidRPr="000D3041">
        <w:rPr>
          <w:rFonts w:cs="Times New Roman (Body CS)"/>
        </w:rPr>
        <w:tab/>
      </w:r>
      <w:r w:rsidRPr="000D3041">
        <w:rPr>
          <w:rFonts w:cs="Times New Roman (Body CS)"/>
          <w:u w:val="single"/>
        </w:rPr>
        <w:tab/>
      </w:r>
    </w:p>
    <w:p w14:paraId="42F0337C" w14:textId="77777777" w:rsidR="004F1131" w:rsidRPr="00BE3060" w:rsidRDefault="004F1131" w:rsidP="004F1131">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13F3E64E" w14:textId="77777777" w:rsidR="004F1131" w:rsidRPr="00BE3060" w:rsidRDefault="004F1131" w:rsidP="004F1131">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722236DB" w14:textId="5D579428" w:rsidR="004F1131" w:rsidRPr="00BE3060" w:rsidRDefault="004F1131" w:rsidP="004F1131">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73442789" w14:textId="77777777" w:rsidR="004F1131" w:rsidRDefault="004F1131" w:rsidP="004F1131">
      <w:pPr>
        <w:pStyle w:val="BodyText"/>
        <w:tabs>
          <w:tab w:val="left" w:pos="426"/>
          <w:tab w:val="right" w:pos="8931"/>
        </w:tabs>
        <w:ind w:left="426"/>
        <w:rPr>
          <w:rFonts w:cs="Times New Roman (Body CS)"/>
          <w:b/>
          <w:bCs/>
        </w:rPr>
      </w:pPr>
    </w:p>
    <w:p w14:paraId="1EB3D007" w14:textId="3AC3C15A" w:rsidR="004F1131" w:rsidRDefault="004F1131" w:rsidP="004F1131">
      <w:pPr>
        <w:pStyle w:val="BodyText"/>
        <w:numPr>
          <w:ilvl w:val="0"/>
          <w:numId w:val="7"/>
        </w:numPr>
        <w:tabs>
          <w:tab w:val="left" w:pos="426"/>
          <w:tab w:val="right" w:pos="8931"/>
        </w:tabs>
        <w:ind w:left="426" w:hanging="426"/>
        <w:rPr>
          <w:rFonts w:cs="Times New Roman (Body CS)"/>
          <w:b/>
          <w:bCs/>
        </w:rPr>
      </w:pPr>
      <w:r>
        <w:rPr>
          <w:rFonts w:cs="Times New Roman (Body CS)"/>
          <w:b/>
          <w:bCs/>
        </w:rPr>
        <w:t xml:space="preserve">What are some of the implications of the statutory duty of care imposed by Part 4 of </w:t>
      </w:r>
      <w:r>
        <w:rPr>
          <w:rFonts w:cs="Times New Roman (Body CS)"/>
          <w:b/>
          <w:bCs/>
        </w:rPr>
        <w:t xml:space="preserve">the </w:t>
      </w:r>
      <w:r>
        <w:rPr>
          <w:rFonts w:cs="Times New Roman (Body CS)"/>
          <w:b/>
          <w:bCs/>
          <w:i/>
          <w:iCs/>
        </w:rPr>
        <w:t>Design and Building Practitioners Act 2020?</w:t>
      </w:r>
    </w:p>
    <w:p w14:paraId="73404ED1" w14:textId="77777777" w:rsidR="004F1131" w:rsidRPr="00BE3060" w:rsidRDefault="004F1131" w:rsidP="004F1131">
      <w:pPr>
        <w:pStyle w:val="BodyText"/>
        <w:tabs>
          <w:tab w:val="left" w:pos="426"/>
          <w:tab w:val="right" w:pos="8931"/>
        </w:tabs>
        <w:rPr>
          <w:rFonts w:cs="Times New Roman (Body CS)"/>
          <w:u w:val="single"/>
        </w:rPr>
      </w:pPr>
      <w:r w:rsidRPr="000D3041">
        <w:rPr>
          <w:rFonts w:cs="Times New Roman (Body CS)"/>
        </w:rPr>
        <w:tab/>
      </w:r>
      <w:r w:rsidRPr="000D3041">
        <w:rPr>
          <w:rFonts w:cs="Times New Roman (Body CS)"/>
          <w:u w:val="single"/>
        </w:rPr>
        <w:tab/>
      </w:r>
    </w:p>
    <w:p w14:paraId="051CA390" w14:textId="77777777" w:rsidR="004F1131" w:rsidRPr="00BE3060" w:rsidRDefault="004F1131" w:rsidP="004F1131">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36BB73B3" w14:textId="77777777" w:rsidR="004F1131" w:rsidRPr="00BE3060" w:rsidRDefault="004F1131" w:rsidP="004F1131">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50527032" w14:textId="6C7CBB14" w:rsidR="004F1131" w:rsidRDefault="004F1131" w:rsidP="004F1131">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160B66D5" w14:textId="6F6564B7" w:rsidR="004F1131" w:rsidRPr="004F1131" w:rsidRDefault="004F1131" w:rsidP="004F1131">
      <w:pPr>
        <w:pStyle w:val="BodyText"/>
        <w:tabs>
          <w:tab w:val="left" w:pos="426"/>
          <w:tab w:val="right" w:pos="8931"/>
        </w:tabs>
        <w:rPr>
          <w:rFonts w:cs="Times New Roman (Body CS)"/>
          <w:u w:val="single"/>
        </w:rPr>
      </w:pPr>
      <w:r w:rsidRPr="004F1131">
        <w:rPr>
          <w:rFonts w:cs="Times New Roman (Body CS)"/>
        </w:rPr>
        <w:tab/>
      </w:r>
      <w:r w:rsidRPr="004F1131">
        <w:rPr>
          <w:rFonts w:cs="Times New Roman (Body CS)"/>
          <w:u w:val="single"/>
        </w:rPr>
        <w:tab/>
      </w:r>
    </w:p>
    <w:p w14:paraId="742BF836" w14:textId="77777777" w:rsidR="004F1131" w:rsidRDefault="004F1131" w:rsidP="004F1131">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1FD5BF69" w14:textId="09A759C8" w:rsidR="004F1131" w:rsidRPr="004F1131" w:rsidRDefault="004F1131" w:rsidP="004F1131">
      <w:pPr>
        <w:pStyle w:val="BodyText"/>
        <w:tabs>
          <w:tab w:val="left" w:pos="426"/>
          <w:tab w:val="right" w:pos="8931"/>
        </w:tabs>
        <w:rPr>
          <w:rFonts w:cs="Times New Roman (Body CS)"/>
          <w:u w:val="single"/>
        </w:rPr>
      </w:pPr>
      <w:r w:rsidRPr="004F1131">
        <w:rPr>
          <w:rFonts w:cs="Times New Roman (Body CS)"/>
        </w:rPr>
        <w:tab/>
      </w:r>
      <w:r w:rsidRPr="004F1131">
        <w:rPr>
          <w:rFonts w:cs="Times New Roman (Body CS)"/>
          <w:u w:val="single"/>
        </w:rPr>
        <w:tab/>
      </w:r>
    </w:p>
    <w:p w14:paraId="661CED98" w14:textId="77777777" w:rsidR="004F1131" w:rsidRPr="00BE3060" w:rsidRDefault="004F1131" w:rsidP="004F1131">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4E74BC37" w14:textId="7ED3C0DF" w:rsidR="004F1131" w:rsidRPr="00BE3060" w:rsidRDefault="004F1131" w:rsidP="004F1131">
      <w:pPr>
        <w:pStyle w:val="BodyText"/>
        <w:tabs>
          <w:tab w:val="left" w:pos="426"/>
          <w:tab w:val="right" w:pos="8931"/>
        </w:tabs>
        <w:rPr>
          <w:rFonts w:cs="Times New Roman (Body CS)"/>
          <w:u w:val="single"/>
        </w:rPr>
      </w:pPr>
    </w:p>
    <w:p w14:paraId="0821DC41" w14:textId="77777777" w:rsidR="004F1131" w:rsidRPr="00BE3060" w:rsidRDefault="004F1131" w:rsidP="004F1131">
      <w:pPr>
        <w:pStyle w:val="BodyText"/>
        <w:tabs>
          <w:tab w:val="left" w:pos="426"/>
          <w:tab w:val="right" w:pos="8931"/>
        </w:tabs>
        <w:rPr>
          <w:rFonts w:cs="Times New Roman (Body CS)"/>
          <w:u w:val="single"/>
        </w:rPr>
      </w:pPr>
    </w:p>
    <w:p w14:paraId="7BBC519E" w14:textId="03DBB4CD" w:rsidR="004F1131" w:rsidRDefault="004F1131" w:rsidP="004F1131">
      <w:pPr>
        <w:pStyle w:val="BodyText"/>
        <w:tabs>
          <w:tab w:val="left" w:pos="426"/>
          <w:tab w:val="right" w:pos="8931"/>
        </w:tabs>
        <w:rPr>
          <w:rFonts w:cs="Times New Roman (Body CS)"/>
          <w:u w:val="single"/>
        </w:rPr>
      </w:pPr>
    </w:p>
    <w:sectPr w:rsidR="004F1131" w:rsidSect="00A44974">
      <w:headerReference w:type="default" r:id="rId19"/>
      <w:footerReference w:type="default" r:id="rId20"/>
      <w:pgSz w:w="11906" w:h="16838"/>
      <w:pgMar w:top="2043" w:right="1440" w:bottom="851" w:left="1440" w:header="68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61423" w14:textId="77777777" w:rsidR="00D867DE" w:rsidRDefault="00D867DE" w:rsidP="004470AE">
      <w:r>
        <w:separator/>
      </w:r>
    </w:p>
    <w:p w14:paraId="2E4F470D" w14:textId="77777777" w:rsidR="00D867DE" w:rsidRDefault="00D867DE"/>
  </w:endnote>
  <w:endnote w:type="continuationSeparator" w:id="0">
    <w:p w14:paraId="7C7A57BE" w14:textId="77777777" w:rsidR="00D867DE" w:rsidRDefault="00D867DE" w:rsidP="004470AE">
      <w:r>
        <w:continuationSeparator/>
      </w:r>
    </w:p>
    <w:p w14:paraId="7C85102D" w14:textId="77777777" w:rsidR="00D867DE" w:rsidRDefault="00D86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Rounded Book">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Light">
    <w:altName w:val="Calibri"/>
    <w:panose1 w:val="00000000000000000000"/>
    <w:charset w:val="4D"/>
    <w:family w:val="auto"/>
    <w:notTrueType/>
    <w:pitch w:val="variable"/>
    <w:sig w:usb0="20000007" w:usb1="00000000" w:usb2="00000000" w:usb3="00000000" w:csb0="00000193" w:csb1="00000000"/>
  </w:font>
  <w:font w:name="Times New Roman (Body CS)">
    <w:altName w:val="Times New Roman"/>
    <w:panose1 w:val="00000000000000000000"/>
    <w:charset w:val="00"/>
    <w:family w:val="roman"/>
    <w:notTrueType/>
    <w:pitch w:val="default"/>
  </w:font>
  <w:font w:name="PublicSans-Light">
    <w:altName w:val="Cambria"/>
    <w:panose1 w:val="00000000000000000000"/>
    <w:charset w:val="4D"/>
    <w:family w:val="auto"/>
    <w:notTrueType/>
    <w:pitch w:val="variable"/>
    <w:sig w:usb0="20000007" w:usb1="00000000" w:usb2="00000000" w:usb3="00000000" w:csb0="00000193" w:csb1="00000000"/>
  </w:font>
  <w:font w:name="Gotham Rounded Medium">
    <w:panose1 w:val="02000000000000000000"/>
    <w:charset w:val="00"/>
    <w:family w:val="modern"/>
    <w:notTrueType/>
    <w:pitch w:val="variable"/>
    <w:sig w:usb0="A00000FF" w:usb1="4000004A" w:usb2="00000000" w:usb3="00000000" w:csb0="0000000B" w:csb1="00000000"/>
  </w:font>
  <w:font w:name="MinionPro-Regular">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4D"/>
    <w:family w:val="auto"/>
    <w:notTrueType/>
    <w:pitch w:val="variable"/>
    <w:sig w:usb0="20000007" w:usb1="00000000" w:usb2="00000000" w:usb3="00000000" w:csb0="00000193" w:csb1="00000000"/>
  </w:font>
  <w:font w:name="Public Sans Medium">
    <w:altName w:val="Calibri"/>
    <w:panose1 w:val="00000000000000000000"/>
    <w:charset w:val="4D"/>
    <w:family w:val="auto"/>
    <w:notTrueType/>
    <w:pitch w:val="variable"/>
    <w:sig w:usb0="20000007" w:usb1="00000000" w:usb2="00000000" w:usb3="00000000" w:csb0="00000193" w:csb1="00000000"/>
  </w:font>
  <w:font w:name="Calibri Light (Headings)">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2265719"/>
      <w:docPartObj>
        <w:docPartGallery w:val="Page Numbers (Bottom of Page)"/>
        <w:docPartUnique/>
      </w:docPartObj>
    </w:sdtPr>
    <w:sdtContent>
      <w:p w14:paraId="63A630E7" w14:textId="4A4ABD9E" w:rsidR="008A0D2E" w:rsidRDefault="008A0D2E" w:rsidP="008675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61137865"/>
      <w:docPartObj>
        <w:docPartGallery w:val="Page Numbers (Bottom of Page)"/>
        <w:docPartUnique/>
      </w:docPartObj>
    </w:sdtPr>
    <w:sdtContent>
      <w:p w14:paraId="12B11E2A" w14:textId="157E0C06" w:rsidR="004470AE" w:rsidRDefault="004470AE" w:rsidP="0086756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9D7575" w14:textId="77777777" w:rsidR="004470AE" w:rsidRDefault="004470AE" w:rsidP="004470AE">
    <w:pPr>
      <w:pStyle w:val="Footer"/>
      <w:ind w:right="360"/>
    </w:pPr>
  </w:p>
  <w:p w14:paraId="5BFD41F7" w14:textId="77777777" w:rsidR="009E0ED8" w:rsidRDefault="009E0ED8"/>
  <w:p w14:paraId="118579CC" w14:textId="77777777" w:rsidR="009E0ED8" w:rsidRDefault="009E0ED8"/>
  <w:p w14:paraId="01D9DBF5" w14:textId="77777777" w:rsidR="009E0ED8" w:rsidRDefault="009E0E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5AA4" w14:textId="0AE10ACA" w:rsidR="004470AE" w:rsidRPr="004D7564" w:rsidRDefault="004470AE" w:rsidP="00867566">
    <w:pPr>
      <w:pStyle w:val="FOOTERcoverpage"/>
      <w:ind w:right="360"/>
      <w:rPr>
        <w:rStyle w:val="PageNumber"/>
        <w:rFonts w:ascii="Public Sans Light" w:hAnsi="Public Sans Light" w:cs="Public Sans Light"/>
        <w:color w:val="0C2C74"/>
        <w:sz w:val="14"/>
        <w:szCs w:val="14"/>
      </w:rPr>
    </w:pPr>
    <w:r w:rsidRPr="004D7564">
      <w:rPr>
        <w:rStyle w:val="PageNumber"/>
        <w:rFonts w:ascii="Public Sans Light" w:hAnsi="Public Sans Light" w:cs="Public Sans Light"/>
        <w:color w:val="0C2C74"/>
        <w:sz w:val="14"/>
        <w:szCs w:val="14"/>
      </w:rPr>
      <w:t>On Gadigal Country.</w:t>
    </w:r>
  </w:p>
  <w:sdt>
    <w:sdtPr>
      <w:rPr>
        <w:rStyle w:val="PageNumber"/>
      </w:rPr>
      <w:id w:val="287479969"/>
      <w:docPartObj>
        <w:docPartGallery w:val="Page Numbers (Bottom of Page)"/>
        <w:docPartUnique/>
      </w:docPartObj>
    </w:sdtPr>
    <w:sdtContent>
      <w:p w14:paraId="380D487B" w14:textId="77777777" w:rsidR="00644A72" w:rsidRDefault="00644A72" w:rsidP="00644A72">
        <w:pPr>
          <w:pStyle w:val="Footer"/>
          <w:framePr w:wrap="none" w:vAnchor="text" w:hAnchor="page" w:x="10460" w:y="179"/>
          <w:ind w:left="-757" w:right="-757" w:firstLine="75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71DBB1" w14:textId="082D1712" w:rsidR="008A0D2E" w:rsidRPr="004D7564" w:rsidRDefault="009003B9" w:rsidP="00867566">
    <w:pPr>
      <w:pStyle w:val="FOOTERcoverpage"/>
      <w:rPr>
        <w:rStyle w:val="PageNumber"/>
        <w:rFonts w:ascii="Public Sans Light" w:hAnsi="Public Sans Light" w:cs="Public Sans Light"/>
        <w:color w:val="364392"/>
        <w:sz w:val="14"/>
        <w:szCs w:val="14"/>
      </w:rPr>
    </w:pPr>
    <w:r w:rsidRPr="004D7564">
      <w:rPr>
        <w:rStyle w:val="PageNumber"/>
        <w:rFonts w:ascii="Public Sans Light" w:hAnsi="Public Sans Light" w:cs="Public Sans Light"/>
        <w:color w:val="364392"/>
        <w:sz w:val="14"/>
        <w:szCs w:val="14"/>
      </w:rPr>
      <w:t>Protecting consumers.     Registering architects.     Informing the public.     Promoting architecture.</w:t>
    </w:r>
  </w:p>
  <w:p w14:paraId="25A8A289" w14:textId="3E78CF88" w:rsidR="009003B9" w:rsidRPr="009003B9" w:rsidRDefault="009003B9" w:rsidP="00867566">
    <w:pPr>
      <w:pStyle w:val="FOOTERcoverpage"/>
      <w:rPr>
        <w:color w:val="000000" w:themeColor="text1"/>
      </w:rPr>
    </w:pPr>
    <w:r w:rsidRPr="009003B9">
      <w:rPr>
        <w:rStyle w:val="PageNumber"/>
        <w:rFonts w:ascii="Public Sans Light" w:hAnsi="Public Sans Light" w:cs="Public Sans Light"/>
        <w:color w:val="000000" w:themeColor="text1"/>
        <w:sz w:val="14"/>
        <w:szCs w:val="14"/>
      </w:rPr>
      <w:t>Level 2, 156 Gloucester St</w:t>
    </w:r>
    <w:r w:rsidR="00755B31">
      <w:rPr>
        <w:rStyle w:val="PageNumber"/>
        <w:rFonts w:ascii="Public Sans Light" w:hAnsi="Public Sans Light" w:cs="Public Sans Light"/>
        <w:color w:val="000000" w:themeColor="text1"/>
        <w:sz w:val="14"/>
        <w:szCs w:val="14"/>
      </w:rPr>
      <w:t>reet</w:t>
    </w:r>
    <w:r w:rsidRPr="009003B9">
      <w:rPr>
        <w:rStyle w:val="PageNumber"/>
        <w:rFonts w:ascii="Public Sans Light" w:hAnsi="Public Sans Light" w:cs="Public Sans Light"/>
        <w:color w:val="000000" w:themeColor="text1"/>
        <w:sz w:val="14"/>
        <w:szCs w:val="14"/>
      </w:rPr>
      <w:t xml:space="preserve"> Sydney NSW 2000     02 9241 4033     mail@architects.nsw.gov.au     </w:t>
    </w:r>
    <w:hyperlink r:id="rId1" w:history="1">
      <w:r w:rsidRPr="00052001">
        <w:rPr>
          <w:rStyle w:val="Hyperlink"/>
        </w:rPr>
        <w:t>architects.nsw.gov.au</w:t>
      </w:r>
    </w:hyperlink>
    <w:r w:rsidR="008A0D2E">
      <w:rPr>
        <w:rStyle w:val="PageNumber"/>
        <w:rFonts w:ascii="Public Sans Light" w:hAnsi="Public Sans Light" w:cs="Public Sans Light"/>
        <w:color w:val="000000" w:themeColor="text1"/>
        <w:sz w:val="14"/>
        <w:szCs w:val="14"/>
      </w:rPr>
      <w:t xml:space="preserve">                                         </w:t>
    </w:r>
  </w:p>
  <w:p w14:paraId="1EBA03DE" w14:textId="77777777" w:rsidR="009E0ED8" w:rsidRDefault="009E0ED8"/>
  <w:p w14:paraId="51ABB763" w14:textId="77777777" w:rsidR="009E0ED8" w:rsidRDefault="009E0ED8"/>
  <w:p w14:paraId="3572A272" w14:textId="77777777" w:rsidR="009E0ED8" w:rsidRDefault="009E0E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5945212"/>
      <w:docPartObj>
        <w:docPartGallery w:val="Page Numbers (Bottom of Page)"/>
        <w:docPartUnique/>
      </w:docPartObj>
    </w:sdtPr>
    <w:sdtContent>
      <w:p w14:paraId="1E0FAAC6" w14:textId="26648532" w:rsidR="00D00CDF" w:rsidRDefault="00D00CDF" w:rsidP="004272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404DBE" w14:textId="4C51AEF0" w:rsidR="00D00CDF" w:rsidRPr="009003B9" w:rsidRDefault="00D00CDF" w:rsidP="00D00CDF">
    <w:pPr>
      <w:pStyle w:val="NoParagraphStyle"/>
      <w:suppressAutoHyphens/>
      <w:spacing w:line="240" w:lineRule="auto"/>
      <w:ind w:right="360"/>
      <w:rPr>
        <w:rFonts w:ascii="Public Sans Light" w:hAnsi="Public Sans Light" w:cs="Public Sans Light"/>
        <w:color w:val="000000" w:themeColor="text1"/>
        <w:sz w:val="14"/>
        <w:szCs w:val="14"/>
      </w:rPr>
    </w:pPr>
    <w:r>
      <w:rPr>
        <w:rStyle w:val="PageNumber"/>
        <w:rFonts w:ascii="Public Sans Light" w:hAnsi="Public Sans Light" w:cs="Public Sans Light"/>
        <w:color w:val="000000" w:themeColor="text1"/>
        <w:sz w:val="14"/>
        <w:szCs w:val="14"/>
      </w:rPr>
      <w:t xml:space="preserve">                                   </w:t>
    </w:r>
  </w:p>
  <w:p w14:paraId="73F341E5" w14:textId="77777777" w:rsidR="00D00CDF" w:rsidRDefault="00D00CDF"/>
  <w:p w14:paraId="5633E028" w14:textId="77777777" w:rsidR="00D00CDF" w:rsidRDefault="00D00CDF"/>
  <w:p w14:paraId="1F2B4303" w14:textId="77777777" w:rsidR="00D00CDF" w:rsidRDefault="00D00C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2EA9F" w14:textId="77777777" w:rsidR="00D867DE" w:rsidRDefault="00D867DE" w:rsidP="004470AE">
      <w:r>
        <w:separator/>
      </w:r>
    </w:p>
    <w:p w14:paraId="469F7D53" w14:textId="77777777" w:rsidR="00D867DE" w:rsidRDefault="00D867DE"/>
  </w:footnote>
  <w:footnote w:type="continuationSeparator" w:id="0">
    <w:p w14:paraId="29309228" w14:textId="77777777" w:rsidR="00D867DE" w:rsidRDefault="00D867DE" w:rsidP="004470AE">
      <w:r>
        <w:continuationSeparator/>
      </w:r>
    </w:p>
    <w:p w14:paraId="4763C1B4" w14:textId="77777777" w:rsidR="00D867DE" w:rsidRDefault="00D86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B5B8" w14:textId="295763C3" w:rsidR="004470AE" w:rsidRDefault="00790BAB">
    <w:pPr>
      <w:pStyle w:val="Header"/>
    </w:pPr>
    <w:r>
      <w:rPr>
        <w:noProof/>
      </w:rPr>
      <w:drawing>
        <wp:inline distT="0" distB="0" distL="0" distR="0" wp14:anchorId="41B96FAF" wp14:editId="189B0AA8">
          <wp:extent cx="2450858" cy="541165"/>
          <wp:effectExtent l="0" t="0" r="63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867837" cy="633237"/>
                  </a:xfrm>
                  <a:prstGeom prst="rect">
                    <a:avLst/>
                  </a:prstGeom>
                </pic:spPr>
              </pic:pic>
            </a:graphicData>
          </a:graphic>
        </wp:inline>
      </w:drawing>
    </w:r>
  </w:p>
  <w:p w14:paraId="5D8EDF74" w14:textId="77777777" w:rsidR="009E0ED8" w:rsidRDefault="009E0ED8"/>
  <w:p w14:paraId="5C5713CF" w14:textId="77777777" w:rsidR="009E0ED8" w:rsidRDefault="009E0ED8"/>
  <w:p w14:paraId="6D9A8884" w14:textId="77777777" w:rsidR="009E0ED8" w:rsidRDefault="009E0E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FEA8" w14:textId="342C071D" w:rsidR="0007381D" w:rsidRDefault="0007381D">
    <w:pPr>
      <w:pStyle w:val="Header"/>
    </w:pPr>
    <w:r>
      <w:rPr>
        <w:noProof/>
      </w:rPr>
      <w:drawing>
        <wp:inline distT="0" distB="0" distL="0" distR="0" wp14:anchorId="37A02B82" wp14:editId="6988B64A">
          <wp:extent cx="1633855" cy="373438"/>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38444" cy="420199"/>
                  </a:xfrm>
                  <a:prstGeom prst="rect">
                    <a:avLst/>
                  </a:prstGeom>
                </pic:spPr>
              </pic:pic>
            </a:graphicData>
          </a:graphic>
        </wp:inline>
      </w:drawing>
    </w:r>
  </w:p>
  <w:p w14:paraId="49925CE8" w14:textId="77777777" w:rsidR="0007381D" w:rsidRDefault="0007381D"/>
  <w:p w14:paraId="0F02FD16" w14:textId="77777777" w:rsidR="0007381D" w:rsidRDefault="0007381D"/>
  <w:p w14:paraId="00B3EF71" w14:textId="77777777" w:rsidR="0007381D" w:rsidRDefault="00073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DA9"/>
    <w:multiLevelType w:val="hybridMultilevel"/>
    <w:tmpl w:val="F6024D32"/>
    <w:lvl w:ilvl="0" w:tplc="5EE84452">
      <w:numFmt w:val="bullet"/>
      <w:lvlText w:val="•"/>
      <w:lvlJc w:val="left"/>
      <w:pPr>
        <w:ind w:left="720" w:hanging="360"/>
      </w:pPr>
      <w:rPr>
        <w:rFonts w:ascii="Gotham Rounded Book" w:eastAsiaTheme="minorHAnsi" w:hAnsi="Gotham Rounded Book"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EB3002"/>
    <w:multiLevelType w:val="hybridMultilevel"/>
    <w:tmpl w:val="FCC4AD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7B47A2"/>
    <w:multiLevelType w:val="hybridMultilevel"/>
    <w:tmpl w:val="A418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91B41"/>
    <w:multiLevelType w:val="multilevel"/>
    <w:tmpl w:val="7082CAF2"/>
    <w:styleLink w:val="CurrentList1"/>
    <w:lvl w:ilvl="0">
      <w:numFmt w:val="bullet"/>
      <w:lvlText w:val="•"/>
      <w:lvlJc w:val="left"/>
      <w:pPr>
        <w:ind w:left="1440" w:hanging="720"/>
      </w:pPr>
      <w:rPr>
        <w:rFonts w:ascii="Public Sans Light" w:eastAsiaTheme="minorHAnsi" w:hAnsi="Public Sans Light" w:cs="Times New Roman (Body C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77D68B4"/>
    <w:multiLevelType w:val="hybridMultilevel"/>
    <w:tmpl w:val="C80E48C4"/>
    <w:lvl w:ilvl="0" w:tplc="E6526BA4">
      <w:start w:val="1"/>
      <w:numFmt w:val="bullet"/>
      <w:pStyle w:val="BulletesLis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43EC6A38"/>
    <w:multiLevelType w:val="hybridMultilevel"/>
    <w:tmpl w:val="6AA820CC"/>
    <w:lvl w:ilvl="0" w:tplc="0C09001B">
      <w:start w:val="1"/>
      <w:numFmt w:val="lowerRoman"/>
      <w:lvlText w:val="%1."/>
      <w:lvlJc w:val="righ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49EA5D36"/>
    <w:multiLevelType w:val="hybridMultilevel"/>
    <w:tmpl w:val="2FAC5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18013E"/>
    <w:multiLevelType w:val="hybridMultilevel"/>
    <w:tmpl w:val="2E26AC62"/>
    <w:lvl w:ilvl="0" w:tplc="996C71B0">
      <w:start w:val="1"/>
      <w:numFmt w:val="lowerRoman"/>
      <w:lvlText w:val="%1."/>
      <w:lvlJc w:val="right"/>
      <w:pPr>
        <w:ind w:left="3702" w:hanging="360"/>
      </w:pPr>
    </w:lvl>
    <w:lvl w:ilvl="1" w:tplc="0C090019">
      <w:start w:val="1"/>
      <w:numFmt w:val="lowerLetter"/>
      <w:lvlText w:val="%2."/>
      <w:lvlJc w:val="left"/>
      <w:pPr>
        <w:ind w:left="4422" w:hanging="360"/>
      </w:pPr>
    </w:lvl>
    <w:lvl w:ilvl="2" w:tplc="0C09001B" w:tentative="1">
      <w:start w:val="1"/>
      <w:numFmt w:val="lowerRoman"/>
      <w:lvlText w:val="%3."/>
      <w:lvlJc w:val="right"/>
      <w:pPr>
        <w:ind w:left="5142" w:hanging="180"/>
      </w:pPr>
    </w:lvl>
    <w:lvl w:ilvl="3" w:tplc="0C09000F" w:tentative="1">
      <w:start w:val="1"/>
      <w:numFmt w:val="decimal"/>
      <w:lvlText w:val="%4."/>
      <w:lvlJc w:val="left"/>
      <w:pPr>
        <w:ind w:left="5862" w:hanging="360"/>
      </w:pPr>
    </w:lvl>
    <w:lvl w:ilvl="4" w:tplc="0C090019" w:tentative="1">
      <w:start w:val="1"/>
      <w:numFmt w:val="lowerLetter"/>
      <w:lvlText w:val="%5."/>
      <w:lvlJc w:val="left"/>
      <w:pPr>
        <w:ind w:left="6582" w:hanging="360"/>
      </w:pPr>
    </w:lvl>
    <w:lvl w:ilvl="5" w:tplc="0C09001B" w:tentative="1">
      <w:start w:val="1"/>
      <w:numFmt w:val="lowerRoman"/>
      <w:lvlText w:val="%6."/>
      <w:lvlJc w:val="right"/>
      <w:pPr>
        <w:ind w:left="7302" w:hanging="180"/>
      </w:pPr>
    </w:lvl>
    <w:lvl w:ilvl="6" w:tplc="0C09000F" w:tentative="1">
      <w:start w:val="1"/>
      <w:numFmt w:val="decimal"/>
      <w:lvlText w:val="%7."/>
      <w:lvlJc w:val="left"/>
      <w:pPr>
        <w:ind w:left="8022" w:hanging="360"/>
      </w:pPr>
    </w:lvl>
    <w:lvl w:ilvl="7" w:tplc="0C090019" w:tentative="1">
      <w:start w:val="1"/>
      <w:numFmt w:val="lowerLetter"/>
      <w:lvlText w:val="%8."/>
      <w:lvlJc w:val="left"/>
      <w:pPr>
        <w:ind w:left="8742" w:hanging="360"/>
      </w:pPr>
    </w:lvl>
    <w:lvl w:ilvl="8" w:tplc="0C09001B" w:tentative="1">
      <w:start w:val="1"/>
      <w:numFmt w:val="lowerRoman"/>
      <w:lvlText w:val="%9."/>
      <w:lvlJc w:val="right"/>
      <w:pPr>
        <w:ind w:left="9462" w:hanging="180"/>
      </w:pPr>
    </w:lvl>
  </w:abstractNum>
  <w:abstractNum w:abstractNumId="8" w15:restartNumberingAfterBreak="0">
    <w:nsid w:val="5E0079D8"/>
    <w:multiLevelType w:val="hybridMultilevel"/>
    <w:tmpl w:val="347CF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773144"/>
    <w:multiLevelType w:val="hybridMultilevel"/>
    <w:tmpl w:val="003681C6"/>
    <w:lvl w:ilvl="0" w:tplc="6D68CB3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5F6E26"/>
    <w:multiLevelType w:val="hybridMultilevel"/>
    <w:tmpl w:val="D010A916"/>
    <w:lvl w:ilvl="0" w:tplc="9F12FB56">
      <w:start w:val="4"/>
      <w:numFmt w:val="lowerRoman"/>
      <w:lvlText w:val="%1."/>
      <w:lvlJc w:val="right"/>
      <w:pPr>
        <w:ind w:left="1376" w:hanging="360"/>
      </w:pPr>
      <w:rPr>
        <w:rFonts w:hint="default"/>
      </w:rPr>
    </w:lvl>
    <w:lvl w:ilvl="1" w:tplc="0C090019" w:tentative="1">
      <w:start w:val="1"/>
      <w:numFmt w:val="lowerLetter"/>
      <w:lvlText w:val="%2."/>
      <w:lvlJc w:val="left"/>
      <w:pPr>
        <w:ind w:left="2096" w:hanging="360"/>
      </w:pPr>
    </w:lvl>
    <w:lvl w:ilvl="2" w:tplc="0C09001B" w:tentative="1">
      <w:start w:val="1"/>
      <w:numFmt w:val="lowerRoman"/>
      <w:lvlText w:val="%3."/>
      <w:lvlJc w:val="right"/>
      <w:pPr>
        <w:ind w:left="2816" w:hanging="180"/>
      </w:pPr>
    </w:lvl>
    <w:lvl w:ilvl="3" w:tplc="0C09000F" w:tentative="1">
      <w:start w:val="1"/>
      <w:numFmt w:val="decimal"/>
      <w:lvlText w:val="%4."/>
      <w:lvlJc w:val="left"/>
      <w:pPr>
        <w:ind w:left="3536" w:hanging="360"/>
      </w:pPr>
    </w:lvl>
    <w:lvl w:ilvl="4" w:tplc="0C090019" w:tentative="1">
      <w:start w:val="1"/>
      <w:numFmt w:val="lowerLetter"/>
      <w:lvlText w:val="%5."/>
      <w:lvlJc w:val="left"/>
      <w:pPr>
        <w:ind w:left="4256" w:hanging="360"/>
      </w:pPr>
    </w:lvl>
    <w:lvl w:ilvl="5" w:tplc="0C09001B" w:tentative="1">
      <w:start w:val="1"/>
      <w:numFmt w:val="lowerRoman"/>
      <w:lvlText w:val="%6."/>
      <w:lvlJc w:val="right"/>
      <w:pPr>
        <w:ind w:left="4976" w:hanging="180"/>
      </w:pPr>
    </w:lvl>
    <w:lvl w:ilvl="6" w:tplc="0C09000F" w:tentative="1">
      <w:start w:val="1"/>
      <w:numFmt w:val="decimal"/>
      <w:lvlText w:val="%7."/>
      <w:lvlJc w:val="left"/>
      <w:pPr>
        <w:ind w:left="5696" w:hanging="360"/>
      </w:pPr>
    </w:lvl>
    <w:lvl w:ilvl="7" w:tplc="0C090019" w:tentative="1">
      <w:start w:val="1"/>
      <w:numFmt w:val="lowerLetter"/>
      <w:lvlText w:val="%8."/>
      <w:lvlJc w:val="left"/>
      <w:pPr>
        <w:ind w:left="6416" w:hanging="360"/>
      </w:pPr>
    </w:lvl>
    <w:lvl w:ilvl="8" w:tplc="0C09001B" w:tentative="1">
      <w:start w:val="1"/>
      <w:numFmt w:val="lowerRoman"/>
      <w:lvlText w:val="%9."/>
      <w:lvlJc w:val="right"/>
      <w:pPr>
        <w:ind w:left="7136" w:hanging="180"/>
      </w:pPr>
    </w:lvl>
  </w:abstractNum>
  <w:abstractNum w:abstractNumId="11" w15:restartNumberingAfterBreak="0">
    <w:nsid w:val="64112D7A"/>
    <w:multiLevelType w:val="hybridMultilevel"/>
    <w:tmpl w:val="CCD80ADA"/>
    <w:lvl w:ilvl="0" w:tplc="1ED431AA">
      <w:numFmt w:val="bullet"/>
      <w:lvlText w:val="•"/>
      <w:lvlJc w:val="left"/>
      <w:pPr>
        <w:ind w:left="1080" w:hanging="720"/>
      </w:pPr>
      <w:rPr>
        <w:rFonts w:ascii="Public Sans Light" w:eastAsia="PublicSans-Light" w:hAnsi="Public Sans Light" w:cs="PublicSans-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E07236"/>
    <w:multiLevelType w:val="hybridMultilevel"/>
    <w:tmpl w:val="81EA5734"/>
    <w:lvl w:ilvl="0" w:tplc="0C09001B">
      <w:start w:val="1"/>
      <w:numFmt w:val="lowerRoman"/>
      <w:lvlText w:val="%1."/>
      <w:lvlJc w:val="righ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3" w15:restartNumberingAfterBreak="0">
    <w:nsid w:val="72A32DF5"/>
    <w:multiLevelType w:val="hybridMultilevel"/>
    <w:tmpl w:val="50C06892"/>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72557B"/>
    <w:multiLevelType w:val="hybridMultilevel"/>
    <w:tmpl w:val="7082CAF2"/>
    <w:lvl w:ilvl="0" w:tplc="E8E8BBCE">
      <w:numFmt w:val="bullet"/>
      <w:lvlText w:val="•"/>
      <w:lvlJc w:val="left"/>
      <w:pPr>
        <w:ind w:left="1440" w:hanging="720"/>
      </w:pPr>
      <w:rPr>
        <w:rFonts w:ascii="Public Sans Light" w:eastAsiaTheme="minorHAnsi" w:hAnsi="Public Sans Light" w:cs="Times New Roman (Body C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80C2F93"/>
    <w:multiLevelType w:val="hybridMultilevel"/>
    <w:tmpl w:val="A13AD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3536358">
    <w:abstractNumId w:val="2"/>
  </w:num>
  <w:num w:numId="2" w16cid:durableId="325015777">
    <w:abstractNumId w:val="14"/>
  </w:num>
  <w:num w:numId="3" w16cid:durableId="909120335">
    <w:abstractNumId w:val="3"/>
  </w:num>
  <w:num w:numId="4" w16cid:durableId="490485250">
    <w:abstractNumId w:val="4"/>
  </w:num>
  <w:num w:numId="5" w16cid:durableId="544946929">
    <w:abstractNumId w:val="8"/>
  </w:num>
  <w:num w:numId="6" w16cid:durableId="1732386673">
    <w:abstractNumId w:val="0"/>
  </w:num>
  <w:num w:numId="7" w16cid:durableId="1854108174">
    <w:abstractNumId w:val="9"/>
  </w:num>
  <w:num w:numId="8" w16cid:durableId="1998997677">
    <w:abstractNumId w:val="7"/>
  </w:num>
  <w:num w:numId="9" w16cid:durableId="1843350068">
    <w:abstractNumId w:val="12"/>
  </w:num>
  <w:num w:numId="10" w16cid:durableId="1746799188">
    <w:abstractNumId w:val="10"/>
  </w:num>
  <w:num w:numId="11" w16cid:durableId="1269580477">
    <w:abstractNumId w:val="1"/>
  </w:num>
  <w:num w:numId="12" w16cid:durableId="848519956">
    <w:abstractNumId w:val="5"/>
  </w:num>
  <w:num w:numId="13" w16cid:durableId="1236354316">
    <w:abstractNumId w:val="13"/>
  </w:num>
  <w:num w:numId="14" w16cid:durableId="1549297719">
    <w:abstractNumId w:val="6"/>
  </w:num>
  <w:num w:numId="15" w16cid:durableId="1918439137">
    <w:abstractNumId w:val="15"/>
  </w:num>
  <w:num w:numId="16" w16cid:durableId="13281738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AE"/>
    <w:rsid w:val="00003C25"/>
    <w:rsid w:val="00052001"/>
    <w:rsid w:val="000574B3"/>
    <w:rsid w:val="0007381D"/>
    <w:rsid w:val="00081209"/>
    <w:rsid w:val="00085406"/>
    <w:rsid w:val="000A244D"/>
    <w:rsid w:val="000C4763"/>
    <w:rsid w:val="000D3041"/>
    <w:rsid w:val="000D6229"/>
    <w:rsid w:val="000E10FE"/>
    <w:rsid w:val="00103AB6"/>
    <w:rsid w:val="001177AF"/>
    <w:rsid w:val="00121477"/>
    <w:rsid w:val="00125427"/>
    <w:rsid w:val="001362C1"/>
    <w:rsid w:val="001454D0"/>
    <w:rsid w:val="00150596"/>
    <w:rsid w:val="00151C69"/>
    <w:rsid w:val="00154F5E"/>
    <w:rsid w:val="00173BCD"/>
    <w:rsid w:val="001C387D"/>
    <w:rsid w:val="001D2184"/>
    <w:rsid w:val="001E0194"/>
    <w:rsid w:val="00214651"/>
    <w:rsid w:val="002278A3"/>
    <w:rsid w:val="00232956"/>
    <w:rsid w:val="0023390E"/>
    <w:rsid w:val="00267339"/>
    <w:rsid w:val="00271FB2"/>
    <w:rsid w:val="002A12D7"/>
    <w:rsid w:val="002D0495"/>
    <w:rsid w:val="002F69F6"/>
    <w:rsid w:val="00312A87"/>
    <w:rsid w:val="00317C4C"/>
    <w:rsid w:val="00362F8E"/>
    <w:rsid w:val="00365C52"/>
    <w:rsid w:val="00367A85"/>
    <w:rsid w:val="00374880"/>
    <w:rsid w:val="00383F44"/>
    <w:rsid w:val="00395C73"/>
    <w:rsid w:val="00397DF2"/>
    <w:rsid w:val="003A4510"/>
    <w:rsid w:val="003C4C8C"/>
    <w:rsid w:val="003D4F36"/>
    <w:rsid w:val="003F151D"/>
    <w:rsid w:val="00411CED"/>
    <w:rsid w:val="004167FA"/>
    <w:rsid w:val="00424833"/>
    <w:rsid w:val="00441EC3"/>
    <w:rsid w:val="004470AE"/>
    <w:rsid w:val="00452BC5"/>
    <w:rsid w:val="00463F35"/>
    <w:rsid w:val="00476BC9"/>
    <w:rsid w:val="004858EF"/>
    <w:rsid w:val="004C5F21"/>
    <w:rsid w:val="004D7564"/>
    <w:rsid w:val="004F1131"/>
    <w:rsid w:val="005110B1"/>
    <w:rsid w:val="005167C9"/>
    <w:rsid w:val="00541ABA"/>
    <w:rsid w:val="00551936"/>
    <w:rsid w:val="005669BB"/>
    <w:rsid w:val="00577FAA"/>
    <w:rsid w:val="00595C8E"/>
    <w:rsid w:val="005C511A"/>
    <w:rsid w:val="005D3C65"/>
    <w:rsid w:val="005F004B"/>
    <w:rsid w:val="005F5BA0"/>
    <w:rsid w:val="00631E74"/>
    <w:rsid w:val="00644A72"/>
    <w:rsid w:val="00673CA1"/>
    <w:rsid w:val="00686D38"/>
    <w:rsid w:val="0069264D"/>
    <w:rsid w:val="00694556"/>
    <w:rsid w:val="006C34B9"/>
    <w:rsid w:val="006D4B40"/>
    <w:rsid w:val="006F51DD"/>
    <w:rsid w:val="007249E7"/>
    <w:rsid w:val="00755B31"/>
    <w:rsid w:val="00771F52"/>
    <w:rsid w:val="00775B97"/>
    <w:rsid w:val="00776F5A"/>
    <w:rsid w:val="00777339"/>
    <w:rsid w:val="00790BAB"/>
    <w:rsid w:val="00791F72"/>
    <w:rsid w:val="007B0143"/>
    <w:rsid w:val="007E339E"/>
    <w:rsid w:val="00806104"/>
    <w:rsid w:val="008321D6"/>
    <w:rsid w:val="00846D7A"/>
    <w:rsid w:val="00860EE3"/>
    <w:rsid w:val="00867566"/>
    <w:rsid w:val="008905DB"/>
    <w:rsid w:val="008A0D2E"/>
    <w:rsid w:val="008D1EC9"/>
    <w:rsid w:val="008E4295"/>
    <w:rsid w:val="008E7242"/>
    <w:rsid w:val="009003B9"/>
    <w:rsid w:val="00902EC7"/>
    <w:rsid w:val="00927611"/>
    <w:rsid w:val="009606E6"/>
    <w:rsid w:val="009862E4"/>
    <w:rsid w:val="009A1CCF"/>
    <w:rsid w:val="009C005E"/>
    <w:rsid w:val="009C6862"/>
    <w:rsid w:val="009E0ED8"/>
    <w:rsid w:val="009F6DD7"/>
    <w:rsid w:val="00A03C81"/>
    <w:rsid w:val="00A07D0D"/>
    <w:rsid w:val="00A10B7A"/>
    <w:rsid w:val="00A4281D"/>
    <w:rsid w:val="00A44974"/>
    <w:rsid w:val="00A53C53"/>
    <w:rsid w:val="00A557A9"/>
    <w:rsid w:val="00A57F92"/>
    <w:rsid w:val="00A63A06"/>
    <w:rsid w:val="00A747C5"/>
    <w:rsid w:val="00A96BE9"/>
    <w:rsid w:val="00AB7E87"/>
    <w:rsid w:val="00AE30C7"/>
    <w:rsid w:val="00B0046A"/>
    <w:rsid w:val="00B14DDB"/>
    <w:rsid w:val="00B27119"/>
    <w:rsid w:val="00B36811"/>
    <w:rsid w:val="00B522A3"/>
    <w:rsid w:val="00BA1277"/>
    <w:rsid w:val="00BC061C"/>
    <w:rsid w:val="00BC69D7"/>
    <w:rsid w:val="00BD1D6E"/>
    <w:rsid w:val="00BE3060"/>
    <w:rsid w:val="00C10B97"/>
    <w:rsid w:val="00C37DA5"/>
    <w:rsid w:val="00C47316"/>
    <w:rsid w:val="00C51C7B"/>
    <w:rsid w:val="00C62307"/>
    <w:rsid w:val="00C65C8C"/>
    <w:rsid w:val="00CB4A23"/>
    <w:rsid w:val="00CD3EBD"/>
    <w:rsid w:val="00D00CDF"/>
    <w:rsid w:val="00D244B1"/>
    <w:rsid w:val="00D24B59"/>
    <w:rsid w:val="00D509D5"/>
    <w:rsid w:val="00D525DC"/>
    <w:rsid w:val="00D76F46"/>
    <w:rsid w:val="00D850C0"/>
    <w:rsid w:val="00D861AC"/>
    <w:rsid w:val="00D867DE"/>
    <w:rsid w:val="00D926F6"/>
    <w:rsid w:val="00DB6535"/>
    <w:rsid w:val="00DC7100"/>
    <w:rsid w:val="00DD1464"/>
    <w:rsid w:val="00E57492"/>
    <w:rsid w:val="00E9193F"/>
    <w:rsid w:val="00E94FA5"/>
    <w:rsid w:val="00EC2AE0"/>
    <w:rsid w:val="00EF3C8D"/>
    <w:rsid w:val="00F02AED"/>
    <w:rsid w:val="00F07BA0"/>
    <w:rsid w:val="00F306A6"/>
    <w:rsid w:val="00F35442"/>
    <w:rsid w:val="00F55008"/>
    <w:rsid w:val="00F63DD5"/>
    <w:rsid w:val="00F823C3"/>
    <w:rsid w:val="00FA2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7218F"/>
  <w15:chartTrackingRefBased/>
  <w15:docId w15:val="{E3B50315-8152-0845-947B-DDFAB16D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C8C"/>
    <w:pPr>
      <w:spacing w:after="120"/>
      <w:outlineLvl w:val="0"/>
    </w:pPr>
    <w:rPr>
      <w:rFonts w:ascii="Gotham Rounded Medium" w:eastAsiaTheme="majorEastAsia" w:hAnsi="Gotham Rounded Medium"/>
      <w:color w:val="6E0564"/>
      <w:sz w:val="3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3C8D"/>
    <w:pPr>
      <w:widowControl w:val="0"/>
      <w:autoSpaceDE w:val="0"/>
      <w:autoSpaceDN w:val="0"/>
      <w:spacing w:after="120" w:line="276" w:lineRule="auto"/>
    </w:pPr>
    <w:rPr>
      <w:rFonts w:ascii="Public Sans Light" w:eastAsia="PublicSans-Light" w:hAnsi="Public Sans Light" w:cs="PublicSans-Light"/>
      <w:sz w:val="20"/>
      <w:szCs w:val="20"/>
    </w:rPr>
  </w:style>
  <w:style w:type="character" w:customStyle="1" w:styleId="BodyTextChar">
    <w:name w:val="Body Text Char"/>
    <w:basedOn w:val="DefaultParagraphFont"/>
    <w:link w:val="BodyText"/>
    <w:uiPriority w:val="1"/>
    <w:rsid w:val="00EF3C8D"/>
    <w:rPr>
      <w:rFonts w:ascii="Public Sans Light" w:eastAsia="PublicSans-Light" w:hAnsi="Public Sans Light" w:cs="PublicSans-Light"/>
      <w:sz w:val="20"/>
      <w:szCs w:val="20"/>
    </w:rPr>
  </w:style>
  <w:style w:type="paragraph" w:styleId="Header">
    <w:name w:val="header"/>
    <w:basedOn w:val="Normal"/>
    <w:link w:val="HeaderChar"/>
    <w:uiPriority w:val="99"/>
    <w:unhideWhenUsed/>
    <w:rsid w:val="004470AE"/>
    <w:pPr>
      <w:tabs>
        <w:tab w:val="center" w:pos="4513"/>
        <w:tab w:val="right" w:pos="9026"/>
      </w:tabs>
    </w:pPr>
  </w:style>
  <w:style w:type="character" w:customStyle="1" w:styleId="HeaderChar">
    <w:name w:val="Header Char"/>
    <w:basedOn w:val="DefaultParagraphFont"/>
    <w:link w:val="Header"/>
    <w:uiPriority w:val="99"/>
    <w:rsid w:val="004470AE"/>
  </w:style>
  <w:style w:type="paragraph" w:styleId="Footer">
    <w:name w:val="footer"/>
    <w:basedOn w:val="Normal"/>
    <w:link w:val="FooterChar"/>
    <w:uiPriority w:val="99"/>
    <w:unhideWhenUsed/>
    <w:rsid w:val="004470AE"/>
    <w:pPr>
      <w:tabs>
        <w:tab w:val="center" w:pos="4513"/>
        <w:tab w:val="right" w:pos="9026"/>
      </w:tabs>
    </w:pPr>
  </w:style>
  <w:style w:type="character" w:customStyle="1" w:styleId="FooterChar">
    <w:name w:val="Footer Char"/>
    <w:basedOn w:val="DefaultParagraphFont"/>
    <w:link w:val="Footer"/>
    <w:uiPriority w:val="99"/>
    <w:rsid w:val="004470AE"/>
  </w:style>
  <w:style w:type="paragraph" w:customStyle="1" w:styleId="NoParagraphStyle">
    <w:name w:val="[No Paragraph Style]"/>
    <w:rsid w:val="004470AE"/>
    <w:pPr>
      <w:autoSpaceDE w:val="0"/>
      <w:autoSpaceDN w:val="0"/>
      <w:adjustRightInd w:val="0"/>
      <w:spacing w:line="288" w:lineRule="auto"/>
      <w:textAlignment w:val="center"/>
    </w:pPr>
    <w:rPr>
      <w:rFonts w:ascii="MinionPro-Regular" w:hAnsi="MinionPro-Regular" w:cs="MinionPro-Regular"/>
      <w:color w:val="000000"/>
      <w:lang w:val="en-US"/>
    </w:rPr>
  </w:style>
  <w:style w:type="character" w:styleId="PageNumber">
    <w:name w:val="page number"/>
    <w:aliases w:val="running footers,or descriptor (A4)"/>
    <w:uiPriority w:val="99"/>
    <w:rsid w:val="004470AE"/>
    <w:rPr>
      <w:rFonts w:ascii="Public Sans" w:hAnsi="Public Sans" w:cs="Public Sans"/>
      <w:color w:val="000000"/>
      <w:sz w:val="16"/>
      <w:szCs w:val="16"/>
      <w:lang w:val="en-US"/>
    </w:rPr>
  </w:style>
  <w:style w:type="character" w:styleId="Hyperlink">
    <w:name w:val="Hyperlink"/>
    <w:basedOn w:val="DefaultParagraphFont"/>
    <w:uiPriority w:val="99"/>
    <w:unhideWhenUsed/>
    <w:rsid w:val="009003B9"/>
    <w:rPr>
      <w:color w:val="0563C1" w:themeColor="hyperlink"/>
      <w:u w:val="single"/>
    </w:rPr>
  </w:style>
  <w:style w:type="character" w:styleId="UnresolvedMention">
    <w:name w:val="Unresolved Mention"/>
    <w:basedOn w:val="DefaultParagraphFont"/>
    <w:uiPriority w:val="99"/>
    <w:semiHidden/>
    <w:unhideWhenUsed/>
    <w:rsid w:val="009003B9"/>
    <w:rPr>
      <w:color w:val="605E5C"/>
      <w:shd w:val="clear" w:color="auto" w:fill="E1DFDD"/>
    </w:rPr>
  </w:style>
  <w:style w:type="paragraph" w:customStyle="1" w:styleId="FooterDesctritor">
    <w:name w:val="Footer Desctritor"/>
    <w:basedOn w:val="NoParagraphStyle"/>
    <w:qFormat/>
    <w:rsid w:val="008A0D2E"/>
    <w:pPr>
      <w:suppressAutoHyphens/>
      <w:spacing w:line="360" w:lineRule="auto"/>
      <w:ind w:right="357"/>
    </w:pPr>
    <w:rPr>
      <w:rFonts w:ascii="Public Sans Light" w:hAnsi="Public Sans Light" w:cs="Public Sans Light"/>
      <w:color w:val="002664"/>
      <w:sz w:val="14"/>
      <w:szCs w:val="14"/>
    </w:rPr>
  </w:style>
  <w:style w:type="character" w:customStyle="1" w:styleId="Heading1Char">
    <w:name w:val="Heading 1 Char"/>
    <w:basedOn w:val="DefaultParagraphFont"/>
    <w:link w:val="Heading1"/>
    <w:uiPriority w:val="9"/>
    <w:rsid w:val="00C65C8C"/>
    <w:rPr>
      <w:rFonts w:ascii="Gotham Rounded Medium" w:eastAsiaTheme="majorEastAsia" w:hAnsi="Gotham Rounded Medium"/>
      <w:color w:val="6E0564"/>
      <w:sz w:val="32"/>
      <w:szCs w:val="20"/>
    </w:rPr>
  </w:style>
  <w:style w:type="paragraph" w:styleId="ListParagraph">
    <w:name w:val="List Paragraph"/>
    <w:basedOn w:val="Normal"/>
    <w:uiPriority w:val="34"/>
    <w:qFormat/>
    <w:rsid w:val="00F63DD5"/>
    <w:pPr>
      <w:ind w:left="720"/>
      <w:contextualSpacing/>
    </w:pPr>
  </w:style>
  <w:style w:type="numbering" w:customStyle="1" w:styleId="CurrentList1">
    <w:name w:val="Current List1"/>
    <w:uiPriority w:val="99"/>
    <w:rsid w:val="00F63DD5"/>
    <w:pPr>
      <w:numPr>
        <w:numId w:val="3"/>
      </w:numPr>
    </w:pPr>
  </w:style>
  <w:style w:type="paragraph" w:customStyle="1" w:styleId="BulletesList">
    <w:name w:val="Bulletes List"/>
    <w:basedOn w:val="ListParagraph"/>
    <w:qFormat/>
    <w:rsid w:val="00F63DD5"/>
    <w:pPr>
      <w:numPr>
        <w:numId w:val="4"/>
      </w:numPr>
      <w:spacing w:after="120" w:line="360" w:lineRule="auto"/>
      <w:ind w:left="714" w:hanging="357"/>
    </w:pPr>
    <w:rPr>
      <w:rFonts w:ascii="Public Sans Light" w:hAnsi="Public Sans Light" w:cs="Times New Roman (Body CS)"/>
      <w:sz w:val="20"/>
    </w:rPr>
  </w:style>
  <w:style w:type="paragraph" w:customStyle="1" w:styleId="Heading10">
    <w:name w:val="Heading1"/>
    <w:basedOn w:val="Normal"/>
    <w:qFormat/>
    <w:rsid w:val="00694556"/>
    <w:pPr>
      <w:tabs>
        <w:tab w:val="right" w:pos="8364"/>
      </w:tabs>
      <w:autoSpaceDE w:val="0"/>
      <w:autoSpaceDN w:val="0"/>
      <w:adjustRightInd w:val="0"/>
      <w:spacing w:after="480"/>
      <w:outlineLvl w:val="0"/>
    </w:pPr>
    <w:rPr>
      <w:rFonts w:ascii="Public Sans Medium" w:eastAsia="Times New Roman" w:hAnsi="Public Sans Medium" w:cs="Calibri Light (Headings)"/>
      <w:bCs/>
      <w:color w:val="364392"/>
      <w:sz w:val="44"/>
      <w:szCs w:val="56"/>
      <w:lang w:val="en-US" w:eastAsia="en-NZ"/>
    </w:rPr>
  </w:style>
  <w:style w:type="paragraph" w:customStyle="1" w:styleId="Headline">
    <w:name w:val="Headline"/>
    <w:basedOn w:val="Normal"/>
    <w:qFormat/>
    <w:rsid w:val="00B27119"/>
    <w:pPr>
      <w:pBdr>
        <w:bottom w:val="single" w:sz="4" w:space="3" w:color="000000" w:themeColor="text1"/>
      </w:pBdr>
      <w:spacing w:after="120"/>
    </w:pPr>
    <w:rPr>
      <w:rFonts w:ascii="Public Sans Light" w:hAnsi="Public Sans Light" w:cs="Arial"/>
      <w:color w:val="000000" w:themeColor="text1"/>
      <w:sz w:val="36"/>
      <w:szCs w:val="80"/>
    </w:rPr>
  </w:style>
  <w:style w:type="paragraph" w:customStyle="1" w:styleId="Dateontheright">
    <w:name w:val="Date on the right"/>
    <w:basedOn w:val="Normal"/>
    <w:qFormat/>
    <w:rsid w:val="00FA2C52"/>
    <w:pPr>
      <w:tabs>
        <w:tab w:val="right" w:pos="8364"/>
      </w:tabs>
      <w:autoSpaceDE w:val="0"/>
      <w:autoSpaceDN w:val="0"/>
      <w:adjustRightInd w:val="0"/>
      <w:spacing w:after="480"/>
      <w:ind w:right="-45"/>
      <w:outlineLvl w:val="0"/>
    </w:pPr>
    <w:rPr>
      <w:rFonts w:ascii="Public Sans Medium" w:eastAsia="Times New Roman" w:hAnsi="Public Sans Medium" w:cs="Calibri Light (Headings)"/>
      <w:bCs/>
      <w:color w:val="1E3A68"/>
      <w:sz w:val="22"/>
      <w:szCs w:val="56"/>
      <w:lang w:val="en-US" w:eastAsia="en-NZ"/>
    </w:rPr>
  </w:style>
  <w:style w:type="paragraph" w:customStyle="1" w:styleId="Heading2">
    <w:name w:val="Heading2"/>
    <w:basedOn w:val="Normal"/>
    <w:qFormat/>
    <w:rsid w:val="001362C1"/>
    <w:pPr>
      <w:spacing w:before="240" w:line="360" w:lineRule="auto"/>
    </w:pPr>
    <w:rPr>
      <w:rFonts w:ascii="Public Sans Medium" w:hAnsi="Public Sans Medium" w:cs="Times New Roman (Body CS)"/>
      <w:color w:val="364392"/>
      <w:sz w:val="25"/>
    </w:rPr>
  </w:style>
  <w:style w:type="paragraph" w:customStyle="1" w:styleId="Heading3">
    <w:name w:val="Heading3"/>
    <w:basedOn w:val="Normal"/>
    <w:qFormat/>
    <w:rsid w:val="001362C1"/>
    <w:pPr>
      <w:spacing w:before="120" w:line="360" w:lineRule="auto"/>
    </w:pPr>
    <w:rPr>
      <w:rFonts w:ascii="Public Sans Medium" w:hAnsi="Public Sans Medium" w:cs="Times New Roman (Body CS)"/>
      <w:sz w:val="22"/>
    </w:rPr>
  </w:style>
  <w:style w:type="paragraph" w:customStyle="1" w:styleId="Disclaimer">
    <w:name w:val="Disclaimer"/>
    <w:basedOn w:val="BodyText"/>
    <w:qFormat/>
    <w:rsid w:val="001C387D"/>
    <w:pPr>
      <w:pBdr>
        <w:top w:val="single" w:sz="4" w:space="4" w:color="auto"/>
        <w:bottom w:val="single" w:sz="4" w:space="4" w:color="auto"/>
      </w:pBdr>
    </w:pPr>
    <w:rPr>
      <w:i/>
      <w:sz w:val="16"/>
    </w:rPr>
  </w:style>
  <w:style w:type="paragraph" w:customStyle="1" w:styleId="FOOTERcoverpage">
    <w:name w:val="FOOTER cover page"/>
    <w:basedOn w:val="NoParagraphStyle"/>
    <w:qFormat/>
    <w:rsid w:val="00867566"/>
    <w:pPr>
      <w:suppressAutoHyphens/>
      <w:spacing w:line="276" w:lineRule="auto"/>
    </w:pPr>
    <w:rPr>
      <w:rFonts w:ascii="Public Sans Light" w:hAnsi="Public Sans Light" w:cs="Public Sans Light"/>
      <w:color w:val="0C2C74"/>
      <w:sz w:val="14"/>
      <w:szCs w:val="14"/>
    </w:rPr>
  </w:style>
  <w:style w:type="paragraph" w:customStyle="1" w:styleId="Disclaimertitle">
    <w:name w:val="Disclaimer title"/>
    <w:basedOn w:val="Disclaimer"/>
    <w:qFormat/>
    <w:rsid w:val="001C387D"/>
    <w:rPr>
      <w:i w:val="0"/>
      <w:iCs/>
      <w:color w:val="E3371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sw.gov.au/view/html/inforce/current/act-2003-089" TargetMode="External"/><Relationship Id="rId13" Type="http://schemas.openxmlformats.org/officeDocument/2006/relationships/hyperlink" Target="https://legislation.nsw.gov.au/view/whole/html/inforce/current/epi-2002-053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gislation.nsw.gov.au/view/html/inforce/current/sl-2021-075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on.nsw.gov.au/view/html/inforce/current/sl-2021-0152" TargetMode="External"/><Relationship Id="rId5" Type="http://schemas.openxmlformats.org/officeDocument/2006/relationships/webSettings" Target="webSettings.xml"/><Relationship Id="rId15" Type="http://schemas.openxmlformats.org/officeDocument/2006/relationships/hyperlink" Target="https://www.architects.nsw.gov.au/login" TargetMode="External"/><Relationship Id="rId10" Type="http://schemas.openxmlformats.org/officeDocument/2006/relationships/hyperlink" Target="https://legislation.nsw.gov.au/view/html/inforce/current/act-2020-00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rchitects.nsw.gov.au/download/NSW%20ARCHITECTS%20CODE%20OF%20PROFESSIONAL%20CONDUCT%202017.pdf" TargetMode="External"/><Relationship Id="rId14" Type="http://schemas.openxmlformats.org/officeDocument/2006/relationships/hyperlink" Target="https://aaca.org.au/national-standard-of-competency-for-architects/2021nsc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architects.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87456-2821-CB45-BBE3-6FC44745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Luan</dc:creator>
  <cp:keywords/>
  <dc:description/>
  <cp:lastModifiedBy>Registrar</cp:lastModifiedBy>
  <cp:revision>12</cp:revision>
  <cp:lastPrinted>2023-01-31T23:41:00Z</cp:lastPrinted>
  <dcterms:created xsi:type="dcterms:W3CDTF">2023-02-02T02:22:00Z</dcterms:created>
  <dcterms:modified xsi:type="dcterms:W3CDTF">2023-02-02T05:54:00Z</dcterms:modified>
</cp:coreProperties>
</file>