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66F6" w14:textId="2A95C51B" w:rsidR="00C65C8C" w:rsidRPr="00A03C81" w:rsidRDefault="00B522A3" w:rsidP="00B27119">
      <w:pPr>
        <w:pStyle w:val="Headline"/>
        <w:pBdr>
          <w:bottom w:val="single" w:sz="4" w:space="7" w:color="000000" w:themeColor="text1"/>
        </w:pBdr>
      </w:pPr>
      <w:r>
        <w:t>Self-assessment questions</w:t>
      </w:r>
    </w:p>
    <w:p w14:paraId="13F2ED43" w14:textId="77777777" w:rsidR="00353F41" w:rsidRPr="00353F41" w:rsidRDefault="00353F41" w:rsidP="00353F41">
      <w:pPr>
        <w:pStyle w:val="Heading10"/>
        <w:spacing w:after="240"/>
        <w:ind w:right="-896"/>
        <w:rPr>
          <w:rFonts w:eastAsiaTheme="majorEastAsia"/>
          <w:color w:val="002060"/>
        </w:rPr>
      </w:pPr>
      <w:r w:rsidRPr="00353F41">
        <w:rPr>
          <w:rFonts w:eastAsiaTheme="majorEastAsia"/>
          <w:color w:val="002060"/>
        </w:rPr>
        <w:t>2022 Changes to CPD requirements for NSW architects</w:t>
      </w:r>
    </w:p>
    <w:p w14:paraId="1C824006" w14:textId="5A2BA59A" w:rsidR="00A03C81" w:rsidRDefault="00A03C81" w:rsidP="00353F41">
      <w:pPr>
        <w:pStyle w:val="BodyText"/>
        <w:spacing w:after="240" w:line="360" w:lineRule="auto"/>
      </w:pPr>
      <w:r>
        <w:t>This session is equivalent to 1.0 hours Formal CPD</w:t>
      </w:r>
      <w:r w:rsidR="00541ABA">
        <w:t xml:space="preserve">.  </w:t>
      </w:r>
    </w:p>
    <w:p w14:paraId="189B2F5E" w14:textId="5740433C" w:rsidR="00353F41" w:rsidRDefault="00353F41" w:rsidP="00353F41">
      <w:pPr>
        <w:pStyle w:val="BodyText"/>
        <w:spacing w:after="240" w:line="360" w:lineRule="auto"/>
      </w:pPr>
      <w:r>
        <w:t xml:space="preserve">From 1 July 2022 the NSW Architects Registration Board introduced changes to Continuing Professional Development requirements for NSW architects. This includes new mandatory content requirements for Formal CPD, changes to when and how often CPD reporting is required, and how CPD is to be recorded. </w:t>
      </w:r>
    </w:p>
    <w:p w14:paraId="369E3E65" w14:textId="77777777" w:rsidR="00353F41" w:rsidRDefault="00353F41" w:rsidP="00353F41">
      <w:pPr>
        <w:pStyle w:val="BodyText"/>
        <w:spacing w:after="240" w:line="360" w:lineRule="auto"/>
      </w:pPr>
      <w:r>
        <w:t xml:space="preserve">This webinar is designed to answer your questions about the changes. </w:t>
      </w:r>
    </w:p>
    <w:p w14:paraId="0BBC0631" w14:textId="745AEBF4" w:rsidR="00A03C81" w:rsidRDefault="00353F41" w:rsidP="00353F41">
      <w:pPr>
        <w:pStyle w:val="BodyText"/>
        <w:spacing w:line="360" w:lineRule="auto"/>
      </w:pPr>
      <w:r>
        <w:t>It</w:t>
      </w:r>
      <w:r w:rsidR="00A03C81">
        <w:t xml:space="preserve"> delivers learning outcomes related to the following Performance Criterion from the </w:t>
      </w:r>
      <w:hyperlink r:id="rId8" w:history="1">
        <w:r w:rsidR="00A03C81" w:rsidRPr="00541ABA">
          <w:rPr>
            <w:rStyle w:val="Hyperlink"/>
          </w:rPr>
          <w:t>2021 National Standard of Competency for Architects</w:t>
        </w:r>
      </w:hyperlink>
      <w:r w:rsidR="00A03C81">
        <w:t>:</w:t>
      </w:r>
    </w:p>
    <w:p w14:paraId="47463874" w14:textId="77777777" w:rsidR="00A03C81" w:rsidRPr="009A1CCF" w:rsidRDefault="00A03C81" w:rsidP="00541ABA">
      <w:pPr>
        <w:pStyle w:val="BodyText"/>
        <w:ind w:left="993" w:hanging="567"/>
        <w:rPr>
          <w:b/>
          <w:bCs/>
          <w:color w:val="002060"/>
        </w:rPr>
      </w:pPr>
      <w:r w:rsidRPr="009A1CCF">
        <w:rPr>
          <w:b/>
          <w:bCs/>
          <w:color w:val="002060"/>
        </w:rPr>
        <w:t>PC 1</w:t>
      </w:r>
      <w:r w:rsidRPr="009A1CCF">
        <w:rPr>
          <w:b/>
          <w:bCs/>
          <w:color w:val="002060"/>
        </w:rPr>
        <w:tab/>
        <w:t>Comply with the regulatory requirements and obligations pertaining to practice as an architect, including legislation, professional codes of conduct, obligations for continuing professional development and professional indemnity insurance.</w:t>
      </w:r>
    </w:p>
    <w:p w14:paraId="3E2F8FF8" w14:textId="486D4E0D" w:rsidR="00395C73" w:rsidRPr="00B522A3" w:rsidRDefault="0069264D" w:rsidP="00353F41">
      <w:pPr>
        <w:pStyle w:val="Heading2"/>
        <w:spacing w:before="480" w:after="120" w:line="276" w:lineRule="auto"/>
        <w:rPr>
          <w:rFonts w:ascii="Public Sans" w:hAnsi="Public Sans"/>
          <w:b/>
          <w:color w:val="002060"/>
        </w:rPr>
      </w:pPr>
      <w:r>
        <w:rPr>
          <w:rFonts w:ascii="Public Sans" w:hAnsi="Public Sans"/>
          <w:b/>
          <w:color w:val="002060"/>
        </w:rPr>
        <w:t>Certificate of completion</w:t>
      </w:r>
    </w:p>
    <w:p w14:paraId="130DC517" w14:textId="7AEF7AB1" w:rsidR="00BC69D7" w:rsidRDefault="00B522A3" w:rsidP="00B522A3">
      <w:pPr>
        <w:spacing w:after="120" w:line="360" w:lineRule="auto"/>
        <w:rPr>
          <w:rFonts w:ascii="Public Sans Light" w:hAnsi="Public Sans Light" w:cs="Times New Roman (Body CS)"/>
          <w:sz w:val="20"/>
        </w:rPr>
      </w:pPr>
      <w:r>
        <w:rPr>
          <w:rFonts w:ascii="Public Sans Light" w:hAnsi="Public Sans Light" w:cs="Times New Roman (Body CS)"/>
          <w:sz w:val="20"/>
        </w:rPr>
        <w:t>The Board</w:t>
      </w:r>
      <w:r w:rsidRPr="00B522A3">
        <w:rPr>
          <w:rFonts w:ascii="Public Sans Light" w:hAnsi="Public Sans Light" w:cs="Times New Roman (Body CS)"/>
          <w:sz w:val="20"/>
        </w:rPr>
        <w:t xml:space="preserve"> will </w:t>
      </w:r>
      <w:r>
        <w:rPr>
          <w:rFonts w:ascii="Public Sans Light" w:hAnsi="Public Sans Light" w:cs="Times New Roman (Body CS)"/>
          <w:sz w:val="20"/>
        </w:rPr>
        <w:t xml:space="preserve">email you </w:t>
      </w:r>
      <w:r w:rsidRPr="00B522A3">
        <w:rPr>
          <w:rFonts w:ascii="Public Sans Light" w:hAnsi="Public Sans Light" w:cs="Times New Roman (Body CS)"/>
          <w:sz w:val="20"/>
        </w:rPr>
        <w:t xml:space="preserve">a </w:t>
      </w:r>
      <w:r>
        <w:rPr>
          <w:rFonts w:ascii="Public Sans Light" w:hAnsi="Public Sans Light" w:cs="Times New Roman (Body CS)"/>
          <w:sz w:val="20"/>
        </w:rPr>
        <w:t>c</w:t>
      </w:r>
      <w:r w:rsidRPr="00B522A3">
        <w:rPr>
          <w:rFonts w:ascii="Public Sans Light" w:hAnsi="Public Sans Light" w:cs="Times New Roman (Body CS)"/>
          <w:sz w:val="20"/>
        </w:rPr>
        <w:t xml:space="preserve">ertificate of </w:t>
      </w:r>
      <w:r>
        <w:rPr>
          <w:rFonts w:ascii="Public Sans Light" w:hAnsi="Public Sans Light" w:cs="Times New Roman (Body CS)"/>
          <w:sz w:val="20"/>
        </w:rPr>
        <w:t>c</w:t>
      </w:r>
      <w:r w:rsidRPr="00B522A3">
        <w:rPr>
          <w:rFonts w:ascii="Public Sans Light" w:hAnsi="Public Sans Light" w:cs="Times New Roman (Body CS)"/>
          <w:sz w:val="20"/>
        </w:rPr>
        <w:t xml:space="preserve">ompletion based on your participation in today’s session. </w:t>
      </w:r>
      <w:r w:rsidR="0069264D">
        <w:rPr>
          <w:rFonts w:ascii="Public Sans Light" w:hAnsi="Public Sans Light" w:cs="Times New Roman (Body CS)"/>
          <w:sz w:val="20"/>
        </w:rPr>
        <w:t>You should u</w:t>
      </w:r>
      <w:r>
        <w:rPr>
          <w:rFonts w:ascii="Public Sans Light" w:hAnsi="Public Sans Light" w:cs="Times New Roman (Body CS)"/>
          <w:sz w:val="20"/>
        </w:rPr>
        <w:t xml:space="preserve">pload the </w:t>
      </w:r>
      <w:r w:rsidR="00081209">
        <w:rPr>
          <w:rFonts w:ascii="Public Sans Light" w:hAnsi="Public Sans Light" w:cs="Times New Roman (Body CS)"/>
          <w:sz w:val="20"/>
        </w:rPr>
        <w:t>c</w:t>
      </w:r>
      <w:r>
        <w:rPr>
          <w:rFonts w:ascii="Public Sans Light" w:hAnsi="Public Sans Light" w:cs="Times New Roman (Body CS)"/>
          <w:sz w:val="20"/>
        </w:rPr>
        <w:t xml:space="preserve">ertificate of </w:t>
      </w:r>
      <w:r w:rsidR="00081209">
        <w:rPr>
          <w:rFonts w:ascii="Public Sans Light" w:hAnsi="Public Sans Light" w:cs="Times New Roman (Body CS)"/>
          <w:sz w:val="20"/>
        </w:rPr>
        <w:t>c</w:t>
      </w:r>
      <w:r>
        <w:rPr>
          <w:rFonts w:ascii="Public Sans Light" w:hAnsi="Public Sans Light" w:cs="Times New Roman (Body CS)"/>
          <w:sz w:val="20"/>
        </w:rPr>
        <w:t>ompletion together with your responses to th</w:t>
      </w:r>
      <w:r w:rsidR="0069264D">
        <w:rPr>
          <w:rFonts w:ascii="Public Sans Light" w:hAnsi="Public Sans Light" w:cs="Times New Roman (Body CS)"/>
          <w:sz w:val="20"/>
        </w:rPr>
        <w:t>is</w:t>
      </w:r>
      <w:r>
        <w:rPr>
          <w:rFonts w:ascii="Public Sans Light" w:hAnsi="Public Sans Light" w:cs="Times New Roman (Body CS)"/>
          <w:sz w:val="20"/>
        </w:rPr>
        <w:t xml:space="preserve"> self-assessment question</w:t>
      </w:r>
      <w:r w:rsidR="0069264D">
        <w:rPr>
          <w:rFonts w:ascii="Public Sans Light" w:hAnsi="Public Sans Light" w:cs="Times New Roman (Body CS)"/>
          <w:sz w:val="20"/>
        </w:rPr>
        <w:t>naire</w:t>
      </w:r>
      <w:r>
        <w:rPr>
          <w:rFonts w:ascii="Public Sans Light" w:hAnsi="Public Sans Light" w:cs="Times New Roman (Body CS)"/>
          <w:sz w:val="20"/>
        </w:rPr>
        <w:t xml:space="preserve"> as a single pdf file when you record </w:t>
      </w:r>
      <w:r w:rsidR="00F306A6">
        <w:rPr>
          <w:rFonts w:ascii="Public Sans Light" w:hAnsi="Public Sans Light" w:cs="Times New Roman (Body CS)"/>
          <w:sz w:val="20"/>
        </w:rPr>
        <w:t xml:space="preserve">the </w:t>
      </w:r>
      <w:r w:rsidR="009A1CCF">
        <w:rPr>
          <w:rFonts w:ascii="Public Sans Light" w:hAnsi="Public Sans Light" w:cs="Times New Roman (Body CS)"/>
          <w:sz w:val="20"/>
        </w:rPr>
        <w:t xml:space="preserve">activity </w:t>
      </w:r>
      <w:r w:rsidR="00F306A6">
        <w:rPr>
          <w:rFonts w:ascii="Public Sans Light" w:hAnsi="Public Sans Light" w:cs="Times New Roman (Body CS)"/>
          <w:sz w:val="20"/>
        </w:rPr>
        <w:t xml:space="preserve">as Formal CPD </w:t>
      </w:r>
      <w:r w:rsidR="009A1CCF">
        <w:rPr>
          <w:rFonts w:ascii="Public Sans Light" w:hAnsi="Public Sans Light" w:cs="Times New Roman (Body CS)"/>
          <w:sz w:val="20"/>
        </w:rPr>
        <w:t xml:space="preserve">in </w:t>
      </w:r>
      <w:r>
        <w:rPr>
          <w:rFonts w:ascii="Public Sans Light" w:hAnsi="Public Sans Light" w:cs="Times New Roman (Body CS)"/>
          <w:sz w:val="20"/>
        </w:rPr>
        <w:t>th</w:t>
      </w:r>
      <w:r w:rsidR="0069264D">
        <w:rPr>
          <w:rFonts w:ascii="Public Sans Light" w:hAnsi="Public Sans Light" w:cs="Times New Roman (Body CS)"/>
          <w:sz w:val="20"/>
        </w:rPr>
        <w:t xml:space="preserve">e </w:t>
      </w:r>
      <w:r w:rsidR="0069264D" w:rsidRPr="0069264D">
        <w:rPr>
          <w:rFonts w:ascii="Public Sans Light" w:hAnsi="Public Sans Light" w:cs="Times New Roman (Body CS)"/>
          <w:b/>
          <w:bCs/>
          <w:sz w:val="20"/>
        </w:rPr>
        <w:t>My CPD</w:t>
      </w:r>
      <w:r w:rsidR="0069264D">
        <w:rPr>
          <w:rFonts w:ascii="Public Sans Light" w:hAnsi="Public Sans Light" w:cs="Times New Roman (Body CS)"/>
          <w:sz w:val="20"/>
        </w:rPr>
        <w:t xml:space="preserve"> portal</w:t>
      </w:r>
      <w:r>
        <w:rPr>
          <w:rFonts w:ascii="Public Sans Light" w:hAnsi="Public Sans Light" w:cs="Times New Roman (Body CS)"/>
          <w:sz w:val="20"/>
        </w:rPr>
        <w:t xml:space="preserve"> in </w:t>
      </w:r>
      <w:hyperlink r:id="rId9" w:history="1">
        <w:r w:rsidRPr="0069264D">
          <w:rPr>
            <w:rStyle w:val="Hyperlink"/>
            <w:rFonts w:ascii="Public Sans Light" w:hAnsi="Public Sans Light" w:cs="Times New Roman (Body CS)"/>
            <w:sz w:val="20"/>
          </w:rPr>
          <w:t>My Account</w:t>
        </w:r>
      </w:hyperlink>
      <w:r w:rsidR="009A1CCF">
        <w:rPr>
          <w:rFonts w:ascii="Public Sans Light" w:hAnsi="Public Sans Light" w:cs="Times New Roman (Body CS)"/>
          <w:sz w:val="20"/>
        </w:rPr>
        <w:t xml:space="preserve"> </w:t>
      </w:r>
    </w:p>
    <w:p w14:paraId="259FE16B" w14:textId="6CB74DF9" w:rsidR="00395C73" w:rsidRPr="00B36811" w:rsidRDefault="009A1CCF" w:rsidP="00B522A3">
      <w:pPr>
        <w:spacing w:after="120" w:line="360" w:lineRule="auto"/>
      </w:pPr>
      <w:r w:rsidRPr="00BC69D7">
        <w:rPr>
          <w:rFonts w:ascii="Public Sans Light" w:hAnsi="Public Sans Light" w:cs="Times New Roman (Body CS)"/>
          <w:i/>
          <w:iCs/>
          <w:sz w:val="20"/>
        </w:rPr>
        <w:t>(</w:t>
      </w:r>
      <w:r w:rsidR="00F306A6" w:rsidRPr="00BC69D7">
        <w:rPr>
          <w:rFonts w:ascii="Public Sans Light" w:hAnsi="Public Sans Light" w:cs="Times New Roman (Body CS)"/>
          <w:i/>
          <w:iCs/>
          <w:sz w:val="20"/>
        </w:rPr>
        <w:t xml:space="preserve">NOTE </w:t>
      </w:r>
      <w:r w:rsidRPr="00BC69D7">
        <w:rPr>
          <w:rFonts w:ascii="Public Sans Light" w:hAnsi="Public Sans Light" w:cs="Times New Roman (Body CS)"/>
          <w:i/>
          <w:iCs/>
          <w:sz w:val="20"/>
        </w:rPr>
        <w:t>maximum file size</w:t>
      </w:r>
      <w:r w:rsidR="00F306A6" w:rsidRPr="00BC69D7">
        <w:rPr>
          <w:rFonts w:ascii="Public Sans Light" w:hAnsi="Public Sans Light" w:cs="Times New Roman (Body CS)"/>
          <w:i/>
          <w:iCs/>
          <w:sz w:val="20"/>
        </w:rPr>
        <w:t xml:space="preserve"> for upload</w:t>
      </w:r>
      <w:r w:rsidRPr="00BC69D7">
        <w:rPr>
          <w:rFonts w:ascii="Public Sans Light" w:hAnsi="Public Sans Light" w:cs="Times New Roman (Body CS)"/>
          <w:i/>
          <w:iCs/>
          <w:sz w:val="20"/>
        </w:rPr>
        <w:t xml:space="preserve"> is 3MB)</w:t>
      </w:r>
    </w:p>
    <w:p w14:paraId="1B37742B" w14:textId="5348C323" w:rsidR="003D4F36" w:rsidRDefault="003D4F36" w:rsidP="00B36811">
      <w:pPr>
        <w:pStyle w:val="BodyText"/>
        <w:sectPr w:rsidR="003D4F36" w:rsidSect="00B27119">
          <w:headerReference w:type="default" r:id="rId10"/>
          <w:footerReference w:type="even" r:id="rId11"/>
          <w:footerReference w:type="default" r:id="rId12"/>
          <w:pgSz w:w="11906" w:h="16838"/>
          <w:pgMar w:top="2029" w:right="1440" w:bottom="1965" w:left="1440" w:header="680" w:footer="113" w:gutter="0"/>
          <w:cols w:space="708"/>
          <w:docGrid w:linePitch="360"/>
        </w:sectPr>
      </w:pPr>
    </w:p>
    <w:p w14:paraId="24AD13E3" w14:textId="03FA2431" w:rsidR="0069264D" w:rsidRDefault="0069264D" w:rsidP="00D244B1">
      <w:pPr>
        <w:pStyle w:val="Heading2"/>
        <w:spacing w:line="240" w:lineRule="auto"/>
        <w:rPr>
          <w:rFonts w:ascii="Public Sans" w:hAnsi="Public Sans"/>
          <w:bCs/>
          <w:color w:val="002060"/>
          <w:sz w:val="36"/>
          <w:szCs w:val="36"/>
        </w:rPr>
      </w:pPr>
      <w:r w:rsidRPr="00BC061C">
        <w:rPr>
          <w:rFonts w:ascii="Public Sans" w:hAnsi="Public Sans"/>
          <w:bCs/>
          <w:color w:val="002060"/>
          <w:sz w:val="36"/>
          <w:szCs w:val="36"/>
        </w:rPr>
        <w:lastRenderedPageBreak/>
        <w:t>Self-assessment questions</w:t>
      </w:r>
    </w:p>
    <w:p w14:paraId="2E4B238D" w14:textId="29CDFDB9" w:rsidR="00D244B1" w:rsidRPr="00BC061C" w:rsidRDefault="00D244B1" w:rsidP="00D244B1">
      <w:pPr>
        <w:pStyle w:val="Heading2"/>
        <w:spacing w:before="0" w:after="120" w:line="240" w:lineRule="auto"/>
        <w:rPr>
          <w:rFonts w:ascii="Public Sans" w:hAnsi="Public Sans"/>
          <w:bCs/>
          <w:color w:val="002060"/>
          <w:sz w:val="36"/>
          <w:szCs w:val="36"/>
        </w:rPr>
      </w:pPr>
      <w:r>
        <w:rPr>
          <w:rFonts w:ascii="Public Sans" w:hAnsi="Public Sans"/>
          <w:bCs/>
          <w:color w:val="002060"/>
          <w:sz w:val="36"/>
          <w:szCs w:val="36"/>
        </w:rPr>
        <w:t>2022 Changes to CPD requirements for NSW architects</w:t>
      </w:r>
    </w:p>
    <w:p w14:paraId="306CEBF4" w14:textId="7FE06AB0" w:rsidR="0069264D" w:rsidRPr="00BC061C" w:rsidRDefault="0069264D" w:rsidP="0069264D">
      <w:pPr>
        <w:pStyle w:val="Heading2"/>
        <w:tabs>
          <w:tab w:val="left" w:pos="5812"/>
          <w:tab w:val="right" w:pos="8931"/>
        </w:tabs>
        <w:spacing w:after="120" w:line="276" w:lineRule="auto"/>
        <w:rPr>
          <w:rFonts w:ascii="Public Sans" w:hAnsi="Public Sans"/>
          <w:bCs/>
          <w:color w:val="002060"/>
          <w:sz w:val="22"/>
          <w:szCs w:val="22"/>
        </w:rPr>
      </w:pPr>
      <w:r w:rsidRPr="00BC061C">
        <w:rPr>
          <w:rFonts w:ascii="Public Sans" w:hAnsi="Public Sans"/>
          <w:bCs/>
          <w:color w:val="002060"/>
          <w:sz w:val="22"/>
          <w:szCs w:val="22"/>
        </w:rPr>
        <w:t>Participant name:</w:t>
      </w:r>
      <w:r w:rsidRPr="00BC061C">
        <w:rPr>
          <w:rFonts w:ascii="Public Sans" w:hAnsi="Public Sans"/>
          <w:bCs/>
          <w:color w:val="002060"/>
          <w:sz w:val="22"/>
          <w:szCs w:val="22"/>
          <w:u w:val="single"/>
        </w:rPr>
        <w:tab/>
      </w:r>
      <w:r w:rsidRPr="00BC061C">
        <w:rPr>
          <w:rFonts w:ascii="Public Sans" w:hAnsi="Public Sans"/>
          <w:bCs/>
          <w:color w:val="002060"/>
          <w:sz w:val="22"/>
          <w:szCs w:val="22"/>
        </w:rPr>
        <w:t>NSW registration no:</w:t>
      </w:r>
      <w:r w:rsidRPr="00BC061C">
        <w:rPr>
          <w:rFonts w:ascii="Public Sans" w:hAnsi="Public Sans"/>
          <w:bCs/>
          <w:color w:val="002060"/>
          <w:sz w:val="22"/>
          <w:szCs w:val="22"/>
          <w:u w:val="single"/>
        </w:rPr>
        <w:tab/>
      </w:r>
    </w:p>
    <w:p w14:paraId="0BD213D7" w14:textId="03C2DBE3" w:rsidR="000574B3" w:rsidRPr="00A57F92" w:rsidRDefault="000574B3" w:rsidP="00BC061C">
      <w:pPr>
        <w:pStyle w:val="BodyText"/>
        <w:numPr>
          <w:ilvl w:val="0"/>
          <w:numId w:val="7"/>
        </w:numPr>
        <w:spacing w:before="360"/>
        <w:ind w:left="425" w:hanging="425"/>
        <w:rPr>
          <w:rFonts w:cs="Times New Roman (Body CS)"/>
          <w:b/>
          <w:bCs/>
        </w:rPr>
      </w:pPr>
      <w:r w:rsidRPr="00A57F92">
        <w:rPr>
          <w:rFonts w:cs="Times New Roman (Body CS)"/>
          <w:b/>
          <w:bCs/>
        </w:rPr>
        <w:t>What 4 documents are relevant to defining CPD requirements for NSW architects?</w:t>
      </w:r>
    </w:p>
    <w:p w14:paraId="154FD582" w14:textId="5DF51060" w:rsidR="000574B3" w:rsidRPr="000574B3" w:rsidRDefault="00927611" w:rsidP="00D244B1">
      <w:pPr>
        <w:pStyle w:val="BodyText"/>
        <w:tabs>
          <w:tab w:val="left" w:pos="851"/>
          <w:tab w:val="right" w:pos="8931"/>
        </w:tabs>
        <w:spacing w:after="60"/>
        <w:rPr>
          <w:rFonts w:cs="Times New Roman (Body CS)"/>
          <w:i/>
          <w:iCs/>
        </w:rPr>
      </w:pPr>
      <w:r>
        <w:rPr>
          <w:rFonts w:cs="Times New Roman (Body CS)"/>
          <w:i/>
          <w:iCs/>
        </w:rPr>
        <w:tab/>
      </w:r>
      <w:r w:rsidR="000574B3" w:rsidRPr="000574B3">
        <w:rPr>
          <w:rFonts w:cs="Times New Roman (Body CS)"/>
          <w:i/>
          <w:iCs/>
        </w:rPr>
        <w:t xml:space="preserve">NSW </w:t>
      </w:r>
      <w:r w:rsidR="000574B3">
        <w:rPr>
          <w:rFonts w:cs="Times New Roman (Body CS)"/>
          <w:i/>
          <w:iCs/>
        </w:rPr>
        <w:t>l</w:t>
      </w:r>
      <w:r w:rsidR="000574B3" w:rsidRPr="000574B3">
        <w:rPr>
          <w:rFonts w:cs="Times New Roman (Body CS)"/>
          <w:i/>
          <w:iCs/>
        </w:rPr>
        <w:t>egislation</w:t>
      </w:r>
    </w:p>
    <w:p w14:paraId="32BE8AC2" w14:textId="30B5E1D5" w:rsidR="000574B3" w:rsidRPr="00927611" w:rsidRDefault="00927611" w:rsidP="00927611">
      <w:pPr>
        <w:pStyle w:val="BodyText"/>
        <w:numPr>
          <w:ilvl w:val="0"/>
          <w:numId w:val="8"/>
        </w:numPr>
        <w:tabs>
          <w:tab w:val="left" w:pos="426"/>
          <w:tab w:val="left" w:pos="851"/>
          <w:tab w:val="right" w:pos="8931"/>
        </w:tabs>
        <w:ind w:left="0" w:firstLine="567"/>
        <w:rPr>
          <w:rFonts w:cs="Times New Roman (Body CS)"/>
          <w:u w:val="single"/>
        </w:rPr>
      </w:pPr>
      <w:r w:rsidRPr="00927611">
        <w:rPr>
          <w:rFonts w:cs="Times New Roman (Body CS)"/>
          <w:u w:val="single"/>
        </w:rPr>
        <w:tab/>
      </w:r>
    </w:p>
    <w:p w14:paraId="52DE0699" w14:textId="1E105FC4" w:rsidR="000574B3" w:rsidRPr="00927611" w:rsidRDefault="00927611" w:rsidP="00927611">
      <w:pPr>
        <w:pStyle w:val="BodyText"/>
        <w:numPr>
          <w:ilvl w:val="0"/>
          <w:numId w:val="8"/>
        </w:numPr>
        <w:tabs>
          <w:tab w:val="left" w:pos="426"/>
          <w:tab w:val="left" w:pos="851"/>
          <w:tab w:val="right" w:pos="8931"/>
        </w:tabs>
        <w:ind w:left="0" w:firstLine="567"/>
        <w:rPr>
          <w:rFonts w:cs="Times New Roman (Body CS)"/>
          <w:u w:val="single"/>
        </w:rPr>
      </w:pPr>
      <w:r w:rsidRPr="00927611">
        <w:rPr>
          <w:rFonts w:cs="Times New Roman (Body CS)"/>
          <w:u w:val="single"/>
        </w:rPr>
        <w:tab/>
      </w:r>
    </w:p>
    <w:p w14:paraId="2AAFF86B" w14:textId="52C1555F" w:rsidR="000574B3" w:rsidRPr="00A57F92" w:rsidRDefault="00927611" w:rsidP="00D244B1">
      <w:pPr>
        <w:pStyle w:val="BodyText"/>
        <w:tabs>
          <w:tab w:val="left" w:pos="851"/>
          <w:tab w:val="right" w:pos="8931"/>
        </w:tabs>
        <w:spacing w:after="60"/>
        <w:rPr>
          <w:rFonts w:cs="Times New Roman (Body CS)"/>
          <w:i/>
          <w:iCs/>
        </w:rPr>
      </w:pPr>
      <w:r>
        <w:rPr>
          <w:rFonts w:cs="Times New Roman (Body CS)"/>
          <w:i/>
          <w:iCs/>
        </w:rPr>
        <w:tab/>
      </w:r>
      <w:r w:rsidR="000574B3" w:rsidRPr="00A57F92">
        <w:rPr>
          <w:rFonts w:cs="Times New Roman (Body CS)"/>
          <w:i/>
          <w:iCs/>
        </w:rPr>
        <w:t>NSW ARB policy</w:t>
      </w:r>
    </w:p>
    <w:p w14:paraId="3BD9FCBC" w14:textId="686B816A" w:rsidR="000574B3" w:rsidRPr="00927611" w:rsidRDefault="00927611" w:rsidP="00927611">
      <w:pPr>
        <w:pStyle w:val="BodyText"/>
        <w:numPr>
          <w:ilvl w:val="0"/>
          <w:numId w:val="8"/>
        </w:numPr>
        <w:tabs>
          <w:tab w:val="left" w:pos="426"/>
          <w:tab w:val="left" w:pos="851"/>
          <w:tab w:val="right" w:pos="8931"/>
        </w:tabs>
        <w:ind w:left="0" w:firstLine="567"/>
        <w:rPr>
          <w:rFonts w:cs="Times New Roman (Body CS)"/>
          <w:u w:val="single"/>
        </w:rPr>
      </w:pPr>
      <w:r w:rsidRPr="00927611">
        <w:rPr>
          <w:rFonts w:cs="Times New Roman (Body CS)"/>
          <w:u w:val="single"/>
        </w:rPr>
        <w:tab/>
      </w:r>
    </w:p>
    <w:p w14:paraId="34C1864C" w14:textId="7F509DC4" w:rsidR="000574B3" w:rsidRPr="00A57F92" w:rsidRDefault="00927611" w:rsidP="00D244B1">
      <w:pPr>
        <w:pStyle w:val="BodyText"/>
        <w:tabs>
          <w:tab w:val="left" w:pos="851"/>
          <w:tab w:val="right" w:pos="8931"/>
        </w:tabs>
        <w:spacing w:after="60"/>
        <w:rPr>
          <w:rFonts w:cs="Times New Roman (Body CS)"/>
          <w:i/>
          <w:iCs/>
        </w:rPr>
      </w:pPr>
      <w:r>
        <w:rPr>
          <w:rFonts w:cs="Times New Roman (Body CS)"/>
          <w:i/>
          <w:iCs/>
        </w:rPr>
        <w:tab/>
      </w:r>
      <w:r w:rsidR="000574B3" w:rsidRPr="00A57F92">
        <w:rPr>
          <w:rFonts w:cs="Times New Roman (Body CS)"/>
          <w:i/>
          <w:iCs/>
        </w:rPr>
        <w:t>Architects Accreditation Council of Australia (AACA) publication</w:t>
      </w:r>
    </w:p>
    <w:p w14:paraId="7F49EED1" w14:textId="7F2A0057" w:rsidR="000574B3" w:rsidRDefault="00927611" w:rsidP="00927611">
      <w:pPr>
        <w:pStyle w:val="BodyText"/>
        <w:numPr>
          <w:ilvl w:val="0"/>
          <w:numId w:val="10"/>
        </w:numPr>
        <w:tabs>
          <w:tab w:val="left" w:pos="567"/>
          <w:tab w:val="left" w:pos="851"/>
          <w:tab w:val="right" w:pos="8931"/>
        </w:tabs>
        <w:ind w:left="567" w:hanging="11"/>
        <w:rPr>
          <w:rFonts w:cs="Times New Roman (Body CS)"/>
          <w:u w:val="single"/>
        </w:rPr>
      </w:pPr>
      <w:r>
        <w:rPr>
          <w:rFonts w:cs="Times New Roman (Body CS)"/>
        </w:rPr>
        <w:tab/>
      </w:r>
      <w:r w:rsidRPr="00927611">
        <w:rPr>
          <w:rFonts w:cs="Times New Roman (Body CS)"/>
          <w:u w:val="single"/>
        </w:rPr>
        <w:tab/>
      </w:r>
    </w:p>
    <w:p w14:paraId="23CC5C05" w14:textId="77777777" w:rsidR="00927611" w:rsidRPr="00927611" w:rsidRDefault="00927611" w:rsidP="00860EE3">
      <w:pPr>
        <w:pStyle w:val="BodyText"/>
        <w:tabs>
          <w:tab w:val="left" w:pos="851"/>
          <w:tab w:val="right" w:pos="8931"/>
        </w:tabs>
        <w:rPr>
          <w:rFonts w:cs="Times New Roman (Body CS)"/>
          <w:u w:val="single"/>
        </w:rPr>
      </w:pPr>
    </w:p>
    <w:p w14:paraId="1AC6A5D8" w14:textId="79A810A4" w:rsidR="000574B3" w:rsidRPr="00927611" w:rsidRDefault="000574B3" w:rsidP="00927611">
      <w:pPr>
        <w:pStyle w:val="BodyText"/>
        <w:numPr>
          <w:ilvl w:val="0"/>
          <w:numId w:val="7"/>
        </w:numPr>
        <w:tabs>
          <w:tab w:val="left" w:pos="426"/>
          <w:tab w:val="left" w:pos="851"/>
          <w:tab w:val="right" w:pos="8931"/>
        </w:tabs>
        <w:ind w:left="426" w:hanging="426"/>
        <w:rPr>
          <w:rFonts w:cs="Times New Roman (Body CS)"/>
          <w:b/>
          <w:bCs/>
        </w:rPr>
      </w:pPr>
      <w:r w:rsidRPr="00927611">
        <w:rPr>
          <w:rFonts w:cs="Times New Roman (Body CS)"/>
          <w:b/>
          <w:bCs/>
        </w:rPr>
        <w:t>What are 2 possible outcomes if you fail to comply with CPD requirements?</w:t>
      </w:r>
    </w:p>
    <w:p w14:paraId="51D51214" w14:textId="4BC805C5" w:rsidR="000574B3" w:rsidRPr="000574B3" w:rsidRDefault="00927611" w:rsidP="00E57492">
      <w:pPr>
        <w:pStyle w:val="BodyText"/>
        <w:numPr>
          <w:ilvl w:val="0"/>
          <w:numId w:val="12"/>
        </w:numPr>
        <w:tabs>
          <w:tab w:val="left" w:pos="426"/>
          <w:tab w:val="left" w:pos="851"/>
          <w:tab w:val="right" w:pos="8931"/>
        </w:tabs>
        <w:ind w:left="0" w:firstLine="567"/>
        <w:rPr>
          <w:rFonts w:cs="Times New Roman (Body CS)"/>
        </w:rPr>
      </w:pPr>
      <w:r w:rsidRPr="00927611">
        <w:rPr>
          <w:rFonts w:cs="Times New Roman (Body CS)"/>
          <w:u w:val="single"/>
        </w:rPr>
        <w:tab/>
      </w:r>
    </w:p>
    <w:p w14:paraId="160919BA" w14:textId="063F6672" w:rsidR="00E57492" w:rsidRDefault="00E57492" w:rsidP="00E57492">
      <w:pPr>
        <w:pStyle w:val="BodyText"/>
        <w:numPr>
          <w:ilvl w:val="0"/>
          <w:numId w:val="12"/>
        </w:numPr>
        <w:tabs>
          <w:tab w:val="left" w:pos="426"/>
          <w:tab w:val="left" w:pos="851"/>
          <w:tab w:val="right" w:pos="8931"/>
        </w:tabs>
        <w:ind w:left="0" w:firstLine="567"/>
        <w:rPr>
          <w:rFonts w:cs="Times New Roman (Body CS)"/>
        </w:rPr>
      </w:pPr>
      <w:r w:rsidRPr="00E57492">
        <w:rPr>
          <w:rFonts w:cs="Times New Roman (Body CS)"/>
          <w:u w:val="single"/>
        </w:rPr>
        <w:tab/>
      </w:r>
    </w:p>
    <w:p w14:paraId="4949DCE2" w14:textId="77777777" w:rsidR="00E57492" w:rsidRPr="00E57492" w:rsidRDefault="00E57492" w:rsidP="00860EE3">
      <w:pPr>
        <w:pStyle w:val="BodyText"/>
        <w:tabs>
          <w:tab w:val="left" w:pos="426"/>
          <w:tab w:val="left" w:pos="851"/>
          <w:tab w:val="right" w:pos="8931"/>
        </w:tabs>
        <w:rPr>
          <w:rFonts w:cs="Times New Roman (Body CS)"/>
        </w:rPr>
      </w:pPr>
    </w:p>
    <w:p w14:paraId="6597E4AD" w14:textId="42FE4279" w:rsidR="000574B3" w:rsidRPr="00E57492" w:rsidRDefault="000574B3" w:rsidP="00902EC7">
      <w:pPr>
        <w:pStyle w:val="BodyText"/>
        <w:numPr>
          <w:ilvl w:val="0"/>
          <w:numId w:val="7"/>
        </w:numPr>
        <w:tabs>
          <w:tab w:val="left" w:pos="426"/>
          <w:tab w:val="left" w:pos="851"/>
        </w:tabs>
        <w:ind w:left="426" w:right="804" w:hanging="426"/>
        <w:rPr>
          <w:rFonts w:cs="Times New Roman (Body CS)"/>
          <w:b/>
          <w:bCs/>
        </w:rPr>
      </w:pPr>
      <w:r w:rsidRPr="00E57492">
        <w:rPr>
          <w:rFonts w:cs="Times New Roman (Body CS)"/>
          <w:b/>
          <w:bCs/>
        </w:rPr>
        <w:t>What are the 3 mandatory topics that must be addressed annually in your CPD activities from 1 July 2022?</w:t>
      </w:r>
    </w:p>
    <w:p w14:paraId="0F2C9C0A" w14:textId="38A03FD9" w:rsidR="000574B3" w:rsidRPr="00E57492" w:rsidRDefault="00E57492" w:rsidP="00E57492">
      <w:pPr>
        <w:pStyle w:val="BodyText"/>
        <w:numPr>
          <w:ilvl w:val="0"/>
          <w:numId w:val="13"/>
        </w:numPr>
        <w:tabs>
          <w:tab w:val="left" w:pos="426"/>
          <w:tab w:val="left" w:pos="851"/>
          <w:tab w:val="right" w:pos="8931"/>
        </w:tabs>
        <w:ind w:left="0" w:firstLine="567"/>
        <w:rPr>
          <w:rFonts w:cs="Times New Roman (Body CS)"/>
          <w:u w:val="single"/>
        </w:rPr>
      </w:pPr>
      <w:r w:rsidRPr="00E57492">
        <w:rPr>
          <w:rFonts w:cs="Times New Roman (Body CS)"/>
          <w:u w:val="single"/>
        </w:rPr>
        <w:tab/>
      </w:r>
    </w:p>
    <w:p w14:paraId="3D6AE148" w14:textId="7DDA6BA0" w:rsidR="000574B3" w:rsidRPr="00E57492" w:rsidRDefault="00E57492" w:rsidP="00E57492">
      <w:pPr>
        <w:pStyle w:val="BodyText"/>
        <w:numPr>
          <w:ilvl w:val="0"/>
          <w:numId w:val="13"/>
        </w:numPr>
        <w:tabs>
          <w:tab w:val="left" w:pos="426"/>
          <w:tab w:val="left" w:pos="851"/>
          <w:tab w:val="right" w:pos="8931"/>
        </w:tabs>
        <w:ind w:left="0" w:firstLine="567"/>
        <w:rPr>
          <w:rFonts w:cs="Times New Roman (Body CS)"/>
          <w:u w:val="single"/>
        </w:rPr>
      </w:pPr>
      <w:r w:rsidRPr="00E57492">
        <w:rPr>
          <w:rFonts w:cs="Times New Roman (Body CS)"/>
          <w:u w:val="single"/>
        </w:rPr>
        <w:tab/>
      </w:r>
    </w:p>
    <w:p w14:paraId="3641151A" w14:textId="1F579DC0" w:rsidR="00E57492" w:rsidRDefault="00E57492" w:rsidP="00E57492">
      <w:pPr>
        <w:pStyle w:val="BodyText"/>
        <w:numPr>
          <w:ilvl w:val="0"/>
          <w:numId w:val="13"/>
        </w:numPr>
        <w:tabs>
          <w:tab w:val="left" w:pos="426"/>
          <w:tab w:val="left" w:pos="851"/>
          <w:tab w:val="right" w:pos="8931"/>
        </w:tabs>
        <w:ind w:left="0" w:firstLine="567"/>
        <w:rPr>
          <w:rFonts w:cs="Times New Roman (Body CS)"/>
          <w:u w:val="single"/>
        </w:rPr>
      </w:pPr>
      <w:r w:rsidRPr="00E57492">
        <w:rPr>
          <w:rFonts w:cs="Times New Roman (Body CS)"/>
          <w:u w:val="single"/>
        </w:rPr>
        <w:tab/>
      </w:r>
    </w:p>
    <w:p w14:paraId="7F4B9CAD" w14:textId="77777777" w:rsidR="00E57492" w:rsidRPr="00E57492" w:rsidRDefault="00E57492" w:rsidP="00860EE3">
      <w:pPr>
        <w:pStyle w:val="BodyText"/>
        <w:tabs>
          <w:tab w:val="left" w:pos="426"/>
          <w:tab w:val="left" w:pos="851"/>
          <w:tab w:val="right" w:pos="8931"/>
        </w:tabs>
        <w:rPr>
          <w:rFonts w:cs="Times New Roman (Body CS)"/>
          <w:u w:val="single"/>
        </w:rPr>
      </w:pPr>
    </w:p>
    <w:p w14:paraId="16111E56" w14:textId="189DE016" w:rsidR="000574B3" w:rsidRDefault="000574B3" w:rsidP="00E57492">
      <w:pPr>
        <w:pStyle w:val="BodyText"/>
        <w:numPr>
          <w:ilvl w:val="0"/>
          <w:numId w:val="7"/>
        </w:numPr>
        <w:tabs>
          <w:tab w:val="left" w:pos="426"/>
          <w:tab w:val="right" w:pos="8931"/>
        </w:tabs>
        <w:ind w:left="426" w:hanging="426"/>
        <w:rPr>
          <w:rFonts w:cs="Times New Roman (Body CS)"/>
          <w:b/>
          <w:bCs/>
        </w:rPr>
      </w:pPr>
      <w:r w:rsidRPr="00E57492">
        <w:rPr>
          <w:rFonts w:cs="Times New Roman (Body CS)"/>
          <w:b/>
          <w:bCs/>
        </w:rPr>
        <w:t>Where can you find a definition of “Understanding and respecting Country” and information on the knowledge and skills that architects are expected to develop in this competency area?</w:t>
      </w:r>
    </w:p>
    <w:p w14:paraId="540CAD18" w14:textId="1744F6E5" w:rsid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2E037264"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55482BB6"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4CC1C699"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4BC05ED8" w14:textId="429EC87B" w:rsidR="00E57492" w:rsidRDefault="00E57492" w:rsidP="00860EE3">
      <w:pPr>
        <w:pStyle w:val="BodyText"/>
        <w:tabs>
          <w:tab w:val="right" w:pos="8931"/>
        </w:tabs>
        <w:rPr>
          <w:rFonts w:cs="Times New Roman (Body CS)"/>
          <w:u w:val="single"/>
        </w:rPr>
      </w:pPr>
    </w:p>
    <w:p w14:paraId="607DF145" w14:textId="5A9DD50F" w:rsidR="00055115" w:rsidRDefault="00055115" w:rsidP="00860EE3">
      <w:pPr>
        <w:pStyle w:val="BodyText"/>
        <w:tabs>
          <w:tab w:val="right" w:pos="8931"/>
        </w:tabs>
        <w:rPr>
          <w:rFonts w:cs="Times New Roman (Body CS)"/>
          <w:u w:val="single"/>
        </w:rPr>
      </w:pPr>
    </w:p>
    <w:p w14:paraId="740376FD" w14:textId="77777777" w:rsidR="00055115" w:rsidRPr="00E57492" w:rsidRDefault="00055115" w:rsidP="00860EE3">
      <w:pPr>
        <w:pStyle w:val="BodyText"/>
        <w:tabs>
          <w:tab w:val="right" w:pos="8931"/>
        </w:tabs>
        <w:rPr>
          <w:rFonts w:cs="Times New Roman (Body CS)"/>
          <w:u w:val="single"/>
        </w:rPr>
      </w:pPr>
    </w:p>
    <w:p w14:paraId="6CA105AC" w14:textId="77777777" w:rsidR="000574B3" w:rsidRPr="00E57492" w:rsidRDefault="000574B3" w:rsidP="00E57492">
      <w:pPr>
        <w:pStyle w:val="BodyText"/>
        <w:numPr>
          <w:ilvl w:val="0"/>
          <w:numId w:val="7"/>
        </w:numPr>
        <w:tabs>
          <w:tab w:val="left" w:pos="426"/>
          <w:tab w:val="right" w:pos="8931"/>
        </w:tabs>
        <w:ind w:left="426" w:hanging="426"/>
        <w:rPr>
          <w:rFonts w:cs="Times New Roman (Body CS)"/>
          <w:b/>
          <w:bCs/>
        </w:rPr>
      </w:pPr>
      <w:r w:rsidRPr="00E57492">
        <w:rPr>
          <w:rFonts w:cs="Times New Roman (Body CS)"/>
          <w:b/>
          <w:bCs/>
        </w:rPr>
        <w:lastRenderedPageBreak/>
        <w:t>When are you required to report your CPD activities and how often are you required to report?</w:t>
      </w:r>
    </w:p>
    <w:p w14:paraId="2EFF8CD2" w14:textId="099BE3D0"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7FA241E7" w14:textId="77777777" w:rsidR="00E57492" w:rsidRPr="00E57492" w:rsidRDefault="00E57492" w:rsidP="00E57492">
      <w:pPr>
        <w:pStyle w:val="BodyText"/>
        <w:tabs>
          <w:tab w:val="left" w:pos="426"/>
          <w:tab w:val="right" w:pos="8931"/>
        </w:tabs>
        <w:ind w:left="426"/>
        <w:rPr>
          <w:rFonts w:cs="Times New Roman (Body CS)"/>
          <w:u w:val="single"/>
        </w:rPr>
      </w:pPr>
      <w:r w:rsidRPr="00E57492">
        <w:rPr>
          <w:rFonts w:cs="Times New Roman (Body CS)"/>
          <w:u w:val="single"/>
        </w:rPr>
        <w:tab/>
      </w:r>
    </w:p>
    <w:p w14:paraId="0A7959E8" w14:textId="050DB003" w:rsidR="00860EE3" w:rsidRDefault="00E57492" w:rsidP="00BC061C">
      <w:pPr>
        <w:pStyle w:val="BodyText"/>
        <w:tabs>
          <w:tab w:val="left" w:pos="426"/>
          <w:tab w:val="right" w:pos="8931"/>
        </w:tabs>
        <w:ind w:left="426"/>
        <w:rPr>
          <w:rFonts w:cs="Times New Roman (Body CS)"/>
          <w:b/>
          <w:bCs/>
        </w:rPr>
      </w:pPr>
      <w:r w:rsidRPr="00E57492">
        <w:rPr>
          <w:rFonts w:cs="Times New Roman (Body CS)"/>
          <w:u w:val="single"/>
        </w:rPr>
        <w:tab/>
      </w:r>
    </w:p>
    <w:p w14:paraId="7926051B" w14:textId="77777777" w:rsidR="00055115" w:rsidRPr="00BC061C" w:rsidRDefault="00055115" w:rsidP="00BC061C">
      <w:pPr>
        <w:pStyle w:val="BodyText"/>
        <w:tabs>
          <w:tab w:val="left" w:pos="426"/>
          <w:tab w:val="right" w:pos="8931"/>
        </w:tabs>
        <w:ind w:left="426"/>
        <w:rPr>
          <w:rFonts w:cs="Times New Roman (Body CS)"/>
          <w:u w:val="single"/>
        </w:rPr>
      </w:pPr>
    </w:p>
    <w:p w14:paraId="1F46521E" w14:textId="4BE77B7D" w:rsidR="000574B3" w:rsidRPr="00E57492" w:rsidRDefault="000574B3" w:rsidP="00E57492">
      <w:pPr>
        <w:pStyle w:val="BodyText"/>
        <w:numPr>
          <w:ilvl w:val="0"/>
          <w:numId w:val="7"/>
        </w:numPr>
        <w:tabs>
          <w:tab w:val="left" w:pos="426"/>
          <w:tab w:val="right" w:pos="8931"/>
        </w:tabs>
        <w:ind w:left="426" w:hanging="426"/>
        <w:rPr>
          <w:rFonts w:cs="Times New Roman (Body CS)"/>
          <w:b/>
          <w:bCs/>
        </w:rPr>
      </w:pPr>
      <w:r w:rsidRPr="00E57492">
        <w:rPr>
          <w:rFonts w:cs="Times New Roman (Body CS)"/>
          <w:b/>
          <w:bCs/>
        </w:rPr>
        <w:t>How can you confirm your registration renewal date without emailing or phoning the Board?</w:t>
      </w:r>
    </w:p>
    <w:p w14:paraId="5C8F7CEF" w14:textId="58898EA8" w:rsidR="00E57492" w:rsidRPr="00E57492" w:rsidRDefault="00E57492" w:rsidP="00E57492">
      <w:pPr>
        <w:pStyle w:val="BodyText"/>
        <w:tabs>
          <w:tab w:val="left" w:pos="426"/>
          <w:tab w:val="right" w:pos="8931"/>
        </w:tabs>
        <w:rPr>
          <w:rFonts w:cs="Times New Roman (Body CS)"/>
          <w:u w:val="single"/>
        </w:rPr>
      </w:pPr>
      <w:r w:rsidRPr="00E57492">
        <w:rPr>
          <w:rFonts w:cs="Times New Roman (Body CS)"/>
        </w:rPr>
        <w:tab/>
      </w:r>
      <w:r w:rsidRPr="00E57492">
        <w:rPr>
          <w:rFonts w:cs="Times New Roman (Body CS)"/>
          <w:u w:val="single"/>
        </w:rPr>
        <w:tab/>
      </w:r>
    </w:p>
    <w:p w14:paraId="45936D16" w14:textId="1D11C0D9" w:rsidR="00E57492" w:rsidRPr="00BE3060" w:rsidRDefault="00E57492" w:rsidP="00E57492">
      <w:pPr>
        <w:pStyle w:val="BodyText"/>
        <w:tabs>
          <w:tab w:val="left" w:pos="426"/>
          <w:tab w:val="right" w:pos="8931"/>
        </w:tabs>
        <w:rPr>
          <w:rFonts w:cs="Times New Roman (Body CS)"/>
          <w:u w:val="single"/>
        </w:rPr>
      </w:pPr>
      <w:r w:rsidRPr="00BE3060">
        <w:rPr>
          <w:rFonts w:cs="Times New Roman (Body CS)"/>
        </w:rPr>
        <w:tab/>
      </w:r>
      <w:r w:rsidR="00BE3060" w:rsidRPr="00BE3060">
        <w:rPr>
          <w:rFonts w:cs="Times New Roman (Body CS)"/>
          <w:u w:val="single"/>
        </w:rPr>
        <w:tab/>
      </w:r>
    </w:p>
    <w:p w14:paraId="384EE4C7" w14:textId="0AC6D88F" w:rsidR="00E57492" w:rsidRPr="00E57492" w:rsidRDefault="00E57492" w:rsidP="00E57492">
      <w:pPr>
        <w:pStyle w:val="BodyText"/>
        <w:tabs>
          <w:tab w:val="left" w:pos="426"/>
          <w:tab w:val="right" w:pos="8931"/>
        </w:tabs>
        <w:rPr>
          <w:rFonts w:cs="Times New Roman (Body CS)"/>
          <w:u w:val="single"/>
        </w:rPr>
      </w:pPr>
    </w:p>
    <w:p w14:paraId="2874D349" w14:textId="58FEF7CD" w:rsidR="000574B3" w:rsidRPr="00BE3060" w:rsidRDefault="000574B3" w:rsidP="00E57492">
      <w:pPr>
        <w:pStyle w:val="BodyText"/>
        <w:numPr>
          <w:ilvl w:val="0"/>
          <w:numId w:val="7"/>
        </w:numPr>
        <w:tabs>
          <w:tab w:val="left" w:pos="426"/>
          <w:tab w:val="right" w:pos="8931"/>
        </w:tabs>
        <w:ind w:left="426" w:hanging="426"/>
        <w:rPr>
          <w:rFonts w:cs="Times New Roman (Body CS)"/>
          <w:b/>
          <w:bCs/>
        </w:rPr>
      </w:pPr>
      <w:r w:rsidRPr="00BE3060">
        <w:rPr>
          <w:rFonts w:cs="Times New Roman (Body CS)"/>
          <w:b/>
          <w:bCs/>
        </w:rPr>
        <w:t xml:space="preserve">What is one way to manage overlapping CPD reporting requirements associated with maintaining Passive House certification or registration as a Design Practitioner – Architectural under the </w:t>
      </w:r>
      <w:r w:rsidRPr="00003C25">
        <w:rPr>
          <w:rFonts w:cs="Times New Roman (Body CS)"/>
          <w:b/>
          <w:bCs/>
          <w:i/>
          <w:iCs/>
        </w:rPr>
        <w:t>Design and Building Practitioners Act 2020</w:t>
      </w:r>
      <w:r w:rsidRPr="00BE3060">
        <w:rPr>
          <w:rFonts w:cs="Times New Roman (Body CS)"/>
          <w:b/>
          <w:bCs/>
        </w:rPr>
        <w:t>?</w:t>
      </w:r>
    </w:p>
    <w:p w14:paraId="1378A97D" w14:textId="0DDE3D30"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2C4B8B3" w14:textId="21DE13D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FEE9100" w14:textId="5FABB17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170AEA24" w14:textId="58C3E8F6"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24DA59FC" w14:textId="77777777" w:rsidR="000574B3" w:rsidRPr="000574B3" w:rsidRDefault="000574B3" w:rsidP="00BE3060">
      <w:pPr>
        <w:pStyle w:val="BodyText"/>
        <w:tabs>
          <w:tab w:val="left" w:pos="426"/>
          <w:tab w:val="right" w:pos="8931"/>
        </w:tabs>
        <w:rPr>
          <w:rFonts w:cs="Times New Roman (Body CS)"/>
        </w:rPr>
      </w:pPr>
    </w:p>
    <w:p w14:paraId="67BAD071" w14:textId="77777777" w:rsidR="000574B3" w:rsidRPr="00BE3060" w:rsidRDefault="000574B3" w:rsidP="00E57492">
      <w:pPr>
        <w:pStyle w:val="BodyText"/>
        <w:numPr>
          <w:ilvl w:val="0"/>
          <w:numId w:val="7"/>
        </w:numPr>
        <w:tabs>
          <w:tab w:val="left" w:pos="426"/>
          <w:tab w:val="right" w:pos="8931"/>
        </w:tabs>
        <w:ind w:left="426" w:hanging="426"/>
        <w:rPr>
          <w:rFonts w:cs="Times New Roman (Body CS)"/>
          <w:b/>
          <w:bCs/>
        </w:rPr>
      </w:pPr>
      <w:r w:rsidRPr="00BE3060">
        <w:rPr>
          <w:rFonts w:cs="Times New Roman (Body CS)"/>
          <w:b/>
          <w:bCs/>
        </w:rPr>
        <w:t>What evidence is required to be uploaded to substantiate every Formal CPD activity?</w:t>
      </w:r>
    </w:p>
    <w:p w14:paraId="4443AD12" w14:textId="2626325C"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3536633" w14:textId="77777777"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6184AA7C" w14:textId="77777777"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98D4FE8" w14:textId="77777777" w:rsidR="00BE3060" w:rsidRP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04DB6C3A" w14:textId="3F230159" w:rsidR="000574B3" w:rsidRDefault="000574B3" w:rsidP="00860EE3">
      <w:pPr>
        <w:pStyle w:val="BodyText"/>
        <w:tabs>
          <w:tab w:val="left" w:pos="426"/>
          <w:tab w:val="right" w:pos="8931"/>
        </w:tabs>
        <w:spacing w:before="240"/>
        <w:ind w:left="425"/>
        <w:rPr>
          <w:rFonts w:cs="Times New Roman (Body CS)"/>
          <w:b/>
          <w:bCs/>
        </w:rPr>
      </w:pPr>
      <w:r w:rsidRPr="00BE3060">
        <w:rPr>
          <w:rFonts w:cs="Times New Roman (Body CS)"/>
          <w:b/>
          <w:bCs/>
        </w:rPr>
        <w:t>Is evidence required for Informal CPD?</w:t>
      </w:r>
    </w:p>
    <w:p w14:paraId="2B8DB139" w14:textId="190E8886" w:rsidR="00BE3060" w:rsidRDefault="00BE3060" w:rsidP="00BE3060">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5D984BE1" w14:textId="77777777" w:rsidR="00F054FE" w:rsidRPr="00BE3060" w:rsidRDefault="00F054FE" w:rsidP="00BE3060">
      <w:pPr>
        <w:pStyle w:val="BodyText"/>
        <w:tabs>
          <w:tab w:val="left" w:pos="426"/>
          <w:tab w:val="right" w:pos="8931"/>
        </w:tabs>
        <w:rPr>
          <w:rFonts w:cs="Times New Roman (Body CS)"/>
          <w:u w:val="single"/>
        </w:rPr>
      </w:pPr>
    </w:p>
    <w:p w14:paraId="260567B5" w14:textId="48ADA342" w:rsidR="000574B3" w:rsidRPr="000D3041" w:rsidRDefault="000574B3" w:rsidP="00806104">
      <w:pPr>
        <w:pStyle w:val="BodyText"/>
        <w:numPr>
          <w:ilvl w:val="0"/>
          <w:numId w:val="7"/>
        </w:numPr>
        <w:tabs>
          <w:tab w:val="left" w:pos="426"/>
          <w:tab w:val="right" w:pos="8931"/>
        </w:tabs>
        <w:ind w:left="426" w:hanging="426"/>
        <w:rPr>
          <w:rFonts w:cs="Times New Roman (Body CS)"/>
          <w:b/>
          <w:bCs/>
        </w:rPr>
      </w:pPr>
      <w:r w:rsidRPr="000D3041">
        <w:rPr>
          <w:rFonts w:cs="Times New Roman (Body CS)"/>
          <w:b/>
          <w:bCs/>
        </w:rPr>
        <w:t>How and when can you apply for a CPD exemption or a pro-rata reduction of the CPD requirements?</w:t>
      </w:r>
    </w:p>
    <w:p w14:paraId="679C13C2" w14:textId="13E33346" w:rsidR="000D3041" w:rsidRPr="000D3041" w:rsidRDefault="000D3041" w:rsidP="000D3041">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69AEF123" w14:textId="77777777" w:rsidR="000D3041" w:rsidRPr="00BE3060" w:rsidRDefault="000D3041" w:rsidP="000D304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D1B451B" w14:textId="019A9583" w:rsidR="000D3041" w:rsidRPr="00BE3060" w:rsidRDefault="000D3041" w:rsidP="000D304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868589B" w14:textId="77777777" w:rsidR="000574B3" w:rsidRPr="000D3041" w:rsidRDefault="000574B3" w:rsidP="00860EE3">
      <w:pPr>
        <w:pStyle w:val="BodyText"/>
        <w:tabs>
          <w:tab w:val="left" w:pos="426"/>
          <w:tab w:val="right" w:pos="8931"/>
        </w:tabs>
        <w:spacing w:before="240"/>
        <w:ind w:left="425"/>
        <w:rPr>
          <w:rFonts w:cs="Times New Roman (Body CS)"/>
          <w:b/>
          <w:bCs/>
        </w:rPr>
      </w:pPr>
      <w:proofErr w:type="gramStart"/>
      <w:r w:rsidRPr="000D3041">
        <w:rPr>
          <w:rFonts w:cs="Times New Roman (Body CS)"/>
          <w:b/>
          <w:bCs/>
        </w:rPr>
        <w:t>Is</w:t>
      </w:r>
      <w:proofErr w:type="gramEnd"/>
      <w:r w:rsidRPr="000D3041">
        <w:rPr>
          <w:rFonts w:cs="Times New Roman (Body CS)"/>
          <w:b/>
          <w:bCs/>
        </w:rPr>
        <w:t xml:space="preserve"> part-time work grounds for a pro-rata reduction of the CPD requirements?</w:t>
      </w:r>
    </w:p>
    <w:p w14:paraId="4B7591B6" w14:textId="7821CF6A" w:rsidR="000574B3" w:rsidRDefault="009A1CCF" w:rsidP="00806104">
      <w:pPr>
        <w:pStyle w:val="BodyText"/>
        <w:tabs>
          <w:tab w:val="left" w:pos="426"/>
          <w:tab w:val="right" w:pos="8931"/>
        </w:tabs>
        <w:ind w:left="426" w:hanging="426"/>
        <w:rPr>
          <w:rFonts w:cs="Times New Roman (Body CS)"/>
          <w:u w:val="single"/>
        </w:rPr>
      </w:pPr>
      <w:r>
        <w:rPr>
          <w:rFonts w:cs="Times New Roman (Body CS)"/>
        </w:rPr>
        <w:tab/>
      </w:r>
      <w:r w:rsidRPr="009A1CCF">
        <w:rPr>
          <w:rFonts w:cs="Times New Roman (Body CS)"/>
          <w:u w:val="single"/>
        </w:rPr>
        <w:tab/>
      </w:r>
    </w:p>
    <w:p w14:paraId="441F1077" w14:textId="77777777" w:rsidR="009A1CCF" w:rsidRPr="009A1CCF" w:rsidRDefault="009A1CCF" w:rsidP="00806104">
      <w:pPr>
        <w:pStyle w:val="BodyText"/>
        <w:tabs>
          <w:tab w:val="left" w:pos="426"/>
          <w:tab w:val="right" w:pos="8931"/>
        </w:tabs>
        <w:ind w:left="426" w:hanging="426"/>
        <w:rPr>
          <w:rFonts w:cs="Times New Roman (Body CS)"/>
          <w:u w:val="single"/>
        </w:rPr>
      </w:pPr>
    </w:p>
    <w:p w14:paraId="7863D220" w14:textId="135DF8CA" w:rsidR="000574B3" w:rsidRPr="000D3041" w:rsidRDefault="000574B3" w:rsidP="00806104">
      <w:pPr>
        <w:pStyle w:val="BodyText"/>
        <w:numPr>
          <w:ilvl w:val="0"/>
          <w:numId w:val="7"/>
        </w:numPr>
        <w:tabs>
          <w:tab w:val="left" w:pos="426"/>
          <w:tab w:val="right" w:pos="8931"/>
        </w:tabs>
        <w:ind w:left="426" w:hanging="426"/>
        <w:rPr>
          <w:rFonts w:cs="Times New Roman (Body CS)"/>
          <w:b/>
          <w:bCs/>
        </w:rPr>
      </w:pPr>
      <w:r w:rsidRPr="000D3041">
        <w:rPr>
          <w:rFonts w:cs="Times New Roman (Body CS)"/>
          <w:b/>
          <w:bCs/>
        </w:rPr>
        <w:lastRenderedPageBreak/>
        <w:t xml:space="preserve">Your office is organising internal training delivered by an external consultant to guide staff through the process of </w:t>
      </w:r>
      <w:r w:rsidR="00D76F46" w:rsidRPr="00D76F46">
        <w:rPr>
          <w:rFonts w:cs="Times New Roman (Body CS)"/>
          <w:b/>
          <w:bCs/>
        </w:rPr>
        <w:t>achieving carbon neutral certification (</w:t>
      </w:r>
      <w:r w:rsidR="00D76F46" w:rsidRPr="006D4B40">
        <w:rPr>
          <w:rFonts w:cs="Times New Roman (Body CS)"/>
          <w:b/>
          <w:bCs/>
          <w:i/>
          <w:iCs/>
        </w:rPr>
        <w:t>or insert another topic such as "becoming a B-</w:t>
      </w:r>
      <w:r w:rsidR="006D4B40" w:rsidRPr="006D4B40">
        <w:rPr>
          <w:rFonts w:cs="Times New Roman (Body CS)"/>
          <w:b/>
          <w:bCs/>
          <w:i/>
          <w:iCs/>
        </w:rPr>
        <w:t>c</w:t>
      </w:r>
      <w:r w:rsidR="00D76F46" w:rsidRPr="006D4B40">
        <w:rPr>
          <w:rFonts w:cs="Times New Roman (Body CS)"/>
          <w:b/>
          <w:bCs/>
          <w:i/>
          <w:iCs/>
        </w:rPr>
        <w:t xml:space="preserve">ertified </w:t>
      </w:r>
      <w:r w:rsidR="006D4B40" w:rsidRPr="006D4B40">
        <w:rPr>
          <w:rFonts w:cs="Times New Roman (Body CS)"/>
          <w:b/>
          <w:bCs/>
          <w:i/>
          <w:iCs/>
        </w:rPr>
        <w:t>c</w:t>
      </w:r>
      <w:r w:rsidR="00D76F46" w:rsidRPr="006D4B40">
        <w:rPr>
          <w:rFonts w:cs="Times New Roman (Body CS)"/>
          <w:b/>
          <w:bCs/>
          <w:i/>
          <w:iCs/>
        </w:rPr>
        <w:t>orporation" or "writing plain English communications"</w:t>
      </w:r>
      <w:r w:rsidR="006D4B40">
        <w:rPr>
          <w:rFonts w:cs="Times New Roman (Body CS)"/>
          <w:b/>
          <w:bCs/>
          <w:i/>
          <w:iCs/>
        </w:rPr>
        <w:t>...</w:t>
      </w:r>
      <w:r w:rsidRPr="000D3041">
        <w:rPr>
          <w:rFonts w:cs="Times New Roman (Body CS)"/>
          <w:b/>
          <w:bCs/>
        </w:rPr>
        <w:t>)  This will take the form of a</w:t>
      </w:r>
      <w:r w:rsidR="00D76F46">
        <w:rPr>
          <w:rFonts w:cs="Times New Roman (Body CS)"/>
          <w:b/>
          <w:bCs/>
        </w:rPr>
        <w:t xml:space="preserve"> series </w:t>
      </w:r>
      <w:r w:rsidRPr="000D3041">
        <w:rPr>
          <w:rFonts w:cs="Times New Roman (Body CS)"/>
          <w:b/>
          <w:bCs/>
        </w:rPr>
        <w:t>of structured workshops.  Can staff claim this as Formal CPD?  Why / Why not?</w:t>
      </w:r>
    </w:p>
    <w:p w14:paraId="2880FBC1" w14:textId="21C51DD9" w:rsidR="000574B3" w:rsidRPr="009A1CCF" w:rsidRDefault="009A1CCF" w:rsidP="00806104">
      <w:pPr>
        <w:pStyle w:val="BodyText"/>
        <w:tabs>
          <w:tab w:val="left" w:pos="426"/>
          <w:tab w:val="right" w:pos="8931"/>
        </w:tabs>
        <w:ind w:left="426" w:hanging="426"/>
        <w:rPr>
          <w:rFonts w:cs="Times New Roman (Body CS)"/>
          <w:u w:val="single"/>
        </w:rPr>
      </w:pPr>
      <w:r>
        <w:rPr>
          <w:rFonts w:cs="Times New Roman (Body CS)"/>
        </w:rPr>
        <w:tab/>
      </w:r>
      <w:r w:rsidRPr="009A1CCF">
        <w:rPr>
          <w:rFonts w:cs="Times New Roman (Body CS)"/>
          <w:u w:val="single"/>
        </w:rPr>
        <w:tab/>
      </w:r>
    </w:p>
    <w:p w14:paraId="2216BF70" w14:textId="7D4DE512" w:rsidR="009A1CCF" w:rsidRPr="009A1CCF" w:rsidRDefault="009A1CCF" w:rsidP="00806104">
      <w:pPr>
        <w:pStyle w:val="BodyText"/>
        <w:tabs>
          <w:tab w:val="left" w:pos="426"/>
          <w:tab w:val="right" w:pos="8931"/>
        </w:tabs>
        <w:ind w:left="426" w:hanging="426"/>
        <w:rPr>
          <w:rFonts w:cs="Times New Roman (Body CS)"/>
          <w:u w:val="single"/>
        </w:rPr>
      </w:pPr>
      <w:r>
        <w:rPr>
          <w:rFonts w:cs="Times New Roman (Body CS)"/>
        </w:rPr>
        <w:tab/>
      </w:r>
      <w:r w:rsidRPr="009A1CCF">
        <w:rPr>
          <w:rFonts w:cs="Times New Roman (Body CS)"/>
          <w:u w:val="single"/>
        </w:rPr>
        <w:tab/>
      </w:r>
    </w:p>
    <w:p w14:paraId="3059E0F8" w14:textId="01FA5A99" w:rsidR="009A1CCF" w:rsidRPr="009A1CCF" w:rsidRDefault="009A1CCF" w:rsidP="00806104">
      <w:pPr>
        <w:pStyle w:val="BodyText"/>
        <w:tabs>
          <w:tab w:val="left" w:pos="426"/>
          <w:tab w:val="right" w:pos="8931"/>
        </w:tabs>
        <w:ind w:left="426" w:hanging="426"/>
        <w:rPr>
          <w:rFonts w:cs="Times New Roman (Body CS)"/>
          <w:u w:val="single"/>
        </w:rPr>
      </w:pPr>
      <w:r>
        <w:rPr>
          <w:rFonts w:cs="Times New Roman (Body CS)"/>
        </w:rPr>
        <w:tab/>
      </w:r>
      <w:r w:rsidRPr="009A1CCF">
        <w:rPr>
          <w:rFonts w:cs="Times New Roman (Body CS)"/>
          <w:u w:val="single"/>
        </w:rPr>
        <w:tab/>
      </w:r>
    </w:p>
    <w:p w14:paraId="7C724591" w14:textId="7076868F" w:rsidR="009A1CCF" w:rsidRDefault="009A1CCF" w:rsidP="00806104">
      <w:pPr>
        <w:pStyle w:val="BodyText"/>
        <w:tabs>
          <w:tab w:val="left" w:pos="426"/>
          <w:tab w:val="right" w:pos="8931"/>
        </w:tabs>
        <w:ind w:left="426" w:hanging="426"/>
        <w:rPr>
          <w:rFonts w:cs="Times New Roman (Body CS)"/>
          <w:u w:val="single"/>
        </w:rPr>
      </w:pPr>
      <w:r>
        <w:rPr>
          <w:rFonts w:cs="Times New Roman (Body CS)"/>
        </w:rPr>
        <w:tab/>
      </w:r>
      <w:r w:rsidRPr="009A1CCF">
        <w:rPr>
          <w:rFonts w:cs="Times New Roman (Body CS)"/>
          <w:u w:val="single"/>
        </w:rPr>
        <w:tab/>
      </w:r>
    </w:p>
    <w:p w14:paraId="0E151EDA" w14:textId="77777777" w:rsidR="009A1CCF" w:rsidRPr="009A1CCF" w:rsidRDefault="009A1CCF" w:rsidP="00806104">
      <w:pPr>
        <w:pStyle w:val="BodyText"/>
        <w:tabs>
          <w:tab w:val="left" w:pos="426"/>
          <w:tab w:val="right" w:pos="8931"/>
        </w:tabs>
        <w:ind w:left="426" w:hanging="426"/>
        <w:rPr>
          <w:rFonts w:cs="Times New Roman (Body CS)"/>
          <w:u w:val="single"/>
        </w:rPr>
      </w:pPr>
    </w:p>
    <w:p w14:paraId="7746E4C4" w14:textId="35A2F0BD" w:rsidR="000574B3" w:rsidRPr="000D3041" w:rsidRDefault="000574B3" w:rsidP="00806104">
      <w:pPr>
        <w:pStyle w:val="BodyText"/>
        <w:numPr>
          <w:ilvl w:val="0"/>
          <w:numId w:val="7"/>
        </w:numPr>
        <w:tabs>
          <w:tab w:val="left" w:pos="426"/>
          <w:tab w:val="right" w:pos="8931"/>
        </w:tabs>
        <w:ind w:left="426" w:hanging="426"/>
        <w:rPr>
          <w:rFonts w:cs="Times New Roman (Body CS)"/>
          <w:b/>
          <w:bCs/>
        </w:rPr>
      </w:pPr>
      <w:r w:rsidRPr="000D3041">
        <w:rPr>
          <w:rFonts w:cs="Times New Roman (Body CS)"/>
          <w:b/>
          <w:bCs/>
        </w:rPr>
        <w:t>Can you count as Formal CPD your participation on expert advisory panels, awards juries, practice committees, advisory groups, etc? Why</w:t>
      </w:r>
      <w:r w:rsidR="00A57F92" w:rsidRPr="000D3041">
        <w:rPr>
          <w:rFonts w:cs="Times New Roman (Body CS)"/>
          <w:b/>
          <w:bCs/>
        </w:rPr>
        <w:t xml:space="preserve"> </w:t>
      </w:r>
      <w:r w:rsidRPr="000D3041">
        <w:rPr>
          <w:rFonts w:cs="Times New Roman (Body CS)"/>
          <w:b/>
          <w:bCs/>
        </w:rPr>
        <w:t>/</w:t>
      </w:r>
      <w:r w:rsidR="00A57F92" w:rsidRPr="000D3041">
        <w:rPr>
          <w:rFonts w:cs="Times New Roman (Body CS)"/>
          <w:b/>
          <w:bCs/>
        </w:rPr>
        <w:t xml:space="preserve"> W</w:t>
      </w:r>
      <w:r w:rsidRPr="000D3041">
        <w:rPr>
          <w:rFonts w:cs="Times New Roman (Body CS)"/>
          <w:b/>
          <w:bCs/>
        </w:rPr>
        <w:t>hy not?</w:t>
      </w:r>
    </w:p>
    <w:p w14:paraId="75C3223E" w14:textId="31DA173D" w:rsidR="000574B3" w:rsidRPr="009A1CCF" w:rsidRDefault="009A1CCF" w:rsidP="009A1CCF">
      <w:pPr>
        <w:pStyle w:val="BodyText"/>
        <w:tabs>
          <w:tab w:val="left" w:pos="426"/>
          <w:tab w:val="right" w:pos="8931"/>
        </w:tabs>
        <w:rPr>
          <w:rFonts w:cs="Times New Roman (Body CS)"/>
          <w:u w:val="single"/>
        </w:rPr>
      </w:pPr>
      <w:r>
        <w:rPr>
          <w:rFonts w:cs="Times New Roman (Body CS)"/>
        </w:rPr>
        <w:tab/>
      </w:r>
      <w:r w:rsidRPr="009A1CCF">
        <w:rPr>
          <w:rFonts w:cs="Times New Roman (Body CS)"/>
          <w:u w:val="single"/>
        </w:rPr>
        <w:tab/>
      </w:r>
    </w:p>
    <w:p w14:paraId="16BA5CAC" w14:textId="59F45289" w:rsidR="009A1CCF" w:rsidRPr="009A1CCF" w:rsidRDefault="009A1CCF" w:rsidP="009A1CCF">
      <w:pPr>
        <w:pStyle w:val="BodyText"/>
        <w:tabs>
          <w:tab w:val="left" w:pos="426"/>
          <w:tab w:val="right" w:pos="8931"/>
        </w:tabs>
        <w:rPr>
          <w:rFonts w:cs="Times New Roman (Body CS)"/>
          <w:u w:val="single"/>
        </w:rPr>
      </w:pPr>
      <w:r>
        <w:rPr>
          <w:rFonts w:cs="Times New Roman (Body CS)"/>
        </w:rPr>
        <w:tab/>
      </w:r>
      <w:r w:rsidRPr="009A1CCF">
        <w:rPr>
          <w:rFonts w:cs="Times New Roman (Body CS)"/>
          <w:u w:val="single"/>
        </w:rPr>
        <w:tab/>
      </w:r>
    </w:p>
    <w:p w14:paraId="0D0F30C8" w14:textId="77777777" w:rsidR="009A1CCF" w:rsidRPr="000574B3" w:rsidRDefault="009A1CCF" w:rsidP="009A1CCF">
      <w:pPr>
        <w:pStyle w:val="BodyText"/>
        <w:tabs>
          <w:tab w:val="left" w:pos="426"/>
          <w:tab w:val="right" w:pos="8931"/>
        </w:tabs>
        <w:rPr>
          <w:rFonts w:cs="Times New Roman (Body CS)"/>
        </w:rPr>
      </w:pPr>
    </w:p>
    <w:p w14:paraId="5A05AC38" w14:textId="77777777" w:rsidR="000574B3" w:rsidRPr="000D3041" w:rsidRDefault="000574B3" w:rsidP="000D3041">
      <w:pPr>
        <w:pStyle w:val="BodyText"/>
        <w:numPr>
          <w:ilvl w:val="0"/>
          <w:numId w:val="7"/>
        </w:numPr>
        <w:tabs>
          <w:tab w:val="left" w:pos="426"/>
          <w:tab w:val="right" w:pos="8931"/>
        </w:tabs>
        <w:ind w:left="0" w:firstLine="0"/>
        <w:rPr>
          <w:rFonts w:cs="Times New Roman (Body CS)"/>
          <w:b/>
          <w:bCs/>
        </w:rPr>
      </w:pPr>
      <w:r w:rsidRPr="000D3041">
        <w:rPr>
          <w:rFonts w:cs="Times New Roman (Body CS)"/>
          <w:b/>
          <w:bCs/>
        </w:rPr>
        <w:t>How do you register an Architects’ Learning Group with the Board?</w:t>
      </w:r>
    </w:p>
    <w:p w14:paraId="3908E683" w14:textId="66574335" w:rsidR="000D3041" w:rsidRPr="000D3041" w:rsidRDefault="000D3041" w:rsidP="000D3041">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258014BF" w14:textId="77777777" w:rsidR="000D3041" w:rsidRPr="00BE3060" w:rsidRDefault="000D3041" w:rsidP="000D304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365E8167" w14:textId="77777777" w:rsidR="000574B3" w:rsidRPr="000574B3" w:rsidRDefault="000574B3" w:rsidP="000D3041">
      <w:pPr>
        <w:pStyle w:val="BodyText"/>
        <w:tabs>
          <w:tab w:val="left" w:pos="426"/>
          <w:tab w:val="right" w:pos="8931"/>
        </w:tabs>
        <w:rPr>
          <w:rFonts w:cs="Times New Roman (Body CS)"/>
        </w:rPr>
      </w:pPr>
    </w:p>
    <w:p w14:paraId="629711A6" w14:textId="3F583E4E" w:rsidR="000574B3" w:rsidRPr="000D3041" w:rsidRDefault="00F054FE" w:rsidP="000D3041">
      <w:pPr>
        <w:pStyle w:val="BodyText"/>
        <w:numPr>
          <w:ilvl w:val="0"/>
          <w:numId w:val="7"/>
        </w:numPr>
        <w:tabs>
          <w:tab w:val="left" w:pos="426"/>
          <w:tab w:val="right" w:pos="8931"/>
        </w:tabs>
        <w:ind w:left="426" w:hanging="426"/>
        <w:rPr>
          <w:rFonts w:cs="Times New Roman (Body CS)"/>
          <w:b/>
          <w:bCs/>
        </w:rPr>
      </w:pPr>
      <w:r>
        <w:rPr>
          <w:rFonts w:cs="Times New Roman (Body CS)"/>
          <w:b/>
          <w:bCs/>
        </w:rPr>
        <w:t xml:space="preserve">Where do I find out about transition arrangements for the new CPD requirements?  </w:t>
      </w:r>
      <w:r w:rsidR="000574B3" w:rsidRPr="000D3041">
        <w:rPr>
          <w:rFonts w:cs="Times New Roman (Body CS)"/>
          <w:b/>
          <w:bCs/>
        </w:rPr>
        <w:t xml:space="preserve">If my registration is due for renewal on </w:t>
      </w:r>
      <w:r w:rsidR="005167C9">
        <w:rPr>
          <w:rFonts w:cs="Times New Roman (Body CS)"/>
          <w:b/>
          <w:bCs/>
        </w:rPr>
        <w:t>25</w:t>
      </w:r>
      <w:r w:rsidR="000574B3" w:rsidRPr="000D3041">
        <w:rPr>
          <w:rFonts w:cs="Times New Roman (Body CS)"/>
          <w:b/>
          <w:bCs/>
        </w:rPr>
        <w:t xml:space="preserve"> June 2023, how am I required to comply with the new CPD requirements / mandatory topics?</w:t>
      </w:r>
    </w:p>
    <w:p w14:paraId="4A681EE0" w14:textId="3633C157" w:rsidR="000D3041" w:rsidRPr="000D3041" w:rsidRDefault="000D3041" w:rsidP="000D3041">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17755051" w14:textId="77777777" w:rsidR="000D3041" w:rsidRPr="00BE3060" w:rsidRDefault="000D3041" w:rsidP="000D3041">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p w14:paraId="71950AAF" w14:textId="511DE2FD" w:rsidR="009A1CCF" w:rsidRDefault="000D3041" w:rsidP="009A1CCF">
      <w:pPr>
        <w:pStyle w:val="BodyText"/>
        <w:tabs>
          <w:tab w:val="left" w:pos="426"/>
          <w:tab w:val="right" w:pos="8931"/>
        </w:tabs>
        <w:rPr>
          <w:rFonts w:cs="Times New Roman (Body CS)"/>
          <w:u w:val="single"/>
        </w:rPr>
      </w:pPr>
      <w:r w:rsidRPr="000D3041">
        <w:rPr>
          <w:rFonts w:cs="Times New Roman (Body CS)"/>
        </w:rPr>
        <w:tab/>
      </w:r>
      <w:r w:rsidRPr="000D3041">
        <w:rPr>
          <w:rFonts w:cs="Times New Roman (Body CS)"/>
          <w:u w:val="single"/>
        </w:rPr>
        <w:tab/>
      </w:r>
    </w:p>
    <w:p w14:paraId="676097F1" w14:textId="65FAB6D1" w:rsidR="00F054FE" w:rsidRPr="00F054FE" w:rsidRDefault="00F054FE" w:rsidP="00F054FE">
      <w:pPr>
        <w:pStyle w:val="BodyText"/>
        <w:tabs>
          <w:tab w:val="left" w:pos="426"/>
          <w:tab w:val="right" w:pos="8931"/>
        </w:tabs>
        <w:rPr>
          <w:rFonts w:cs="Times New Roman (Body CS)"/>
          <w:u w:val="single"/>
        </w:rPr>
      </w:pPr>
      <w:r w:rsidRPr="00F054FE">
        <w:rPr>
          <w:rFonts w:cs="Times New Roman (Body CS)"/>
        </w:rPr>
        <w:tab/>
      </w:r>
      <w:r w:rsidRPr="00F054FE">
        <w:rPr>
          <w:rFonts w:cs="Times New Roman (Body CS)"/>
          <w:u w:val="single"/>
        </w:rPr>
        <w:tab/>
      </w:r>
    </w:p>
    <w:p w14:paraId="0299F535" w14:textId="7FB1E066" w:rsidR="00F054FE" w:rsidRPr="00BE3060" w:rsidRDefault="00F054FE" w:rsidP="00F054FE">
      <w:pPr>
        <w:pStyle w:val="BodyText"/>
        <w:tabs>
          <w:tab w:val="left" w:pos="426"/>
          <w:tab w:val="right" w:pos="8931"/>
        </w:tabs>
        <w:rPr>
          <w:rFonts w:cs="Times New Roman (Body CS)"/>
          <w:u w:val="single"/>
        </w:rPr>
      </w:pPr>
      <w:r w:rsidRPr="00BE3060">
        <w:rPr>
          <w:rFonts w:cs="Times New Roman (Body CS)"/>
        </w:rPr>
        <w:tab/>
      </w:r>
      <w:r w:rsidRPr="00BE3060">
        <w:rPr>
          <w:rFonts w:cs="Times New Roman (Body CS)"/>
          <w:u w:val="single"/>
        </w:rPr>
        <w:tab/>
      </w:r>
    </w:p>
    <w:sectPr w:rsidR="00F054FE" w:rsidRPr="00BE3060" w:rsidSect="00A44974">
      <w:headerReference w:type="default" r:id="rId13"/>
      <w:footerReference w:type="default" r:id="rId14"/>
      <w:pgSz w:w="11906" w:h="16838"/>
      <w:pgMar w:top="2043" w:right="1440" w:bottom="851"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506B" w14:textId="77777777" w:rsidR="006B0B18" w:rsidRDefault="006B0B18" w:rsidP="004470AE">
      <w:r>
        <w:separator/>
      </w:r>
    </w:p>
    <w:p w14:paraId="4210CE38" w14:textId="77777777" w:rsidR="006B0B18" w:rsidRDefault="006B0B18"/>
  </w:endnote>
  <w:endnote w:type="continuationSeparator" w:id="0">
    <w:p w14:paraId="142A0B06" w14:textId="77777777" w:rsidR="006B0B18" w:rsidRDefault="006B0B18" w:rsidP="004470AE">
      <w:r>
        <w:continuationSeparator/>
      </w:r>
    </w:p>
    <w:p w14:paraId="2BF59669" w14:textId="77777777" w:rsidR="006B0B18" w:rsidRDefault="006B0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altName w:val="Calibri"/>
    <w:panose1 w:val="020B0604020202020204"/>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ublic Sans Light">
    <w:panose1 w:val="00000400000000000000"/>
    <w:charset w:val="4D"/>
    <w:family w:val="auto"/>
    <w:notTrueType/>
    <w:pitch w:val="variable"/>
    <w:sig w:usb0="20000007" w:usb1="00000000" w:usb2="00000000" w:usb3="00000000" w:csb0="00000193" w:csb1="00000000"/>
  </w:font>
  <w:font w:name="PublicSans-Light">
    <w:altName w:val="Cambria"/>
    <w:panose1 w:val="00000400000000000000"/>
    <w:charset w:val="4D"/>
    <w:family w:val="auto"/>
    <w:notTrueType/>
    <w:pitch w:val="variable"/>
    <w:sig w:usb0="20000007" w:usb1="00000000" w:usb2="00000000" w:usb3="00000000" w:csb0="00000193" w:csb1="00000000"/>
  </w:font>
  <w:font w:name="Times New Roman (Body CS)">
    <w:altName w:val="Times New Roman"/>
    <w:panose1 w:val="020B0604020202020204"/>
    <w:charset w:val="00"/>
    <w:family w:val="roman"/>
    <w:notTrueType/>
    <w:pitch w:val="default"/>
  </w:font>
  <w:font w:name="Gotham Rounded Medium">
    <w:altName w:val="Calibri"/>
    <w:panose1 w:val="020B0604020202020204"/>
    <w:charset w:val="00"/>
    <w:family w:val="modern"/>
    <w:notTrueType/>
    <w:pitch w:val="variable"/>
    <w:sig w:usb0="A00000FF" w:usb1="4000004A" w:usb2="00000000" w:usb3="00000000" w:csb0="0000000B" w:csb1="00000000"/>
  </w:font>
  <w:font w:name="MinionPro-Regular">
    <w:altName w:val="Calibri"/>
    <w:panose1 w:val="020B0604020202020204"/>
    <w:charset w:val="4D"/>
    <w:family w:val="auto"/>
    <w:notTrueType/>
    <w:pitch w:val="default"/>
    <w:sig w:usb0="00000003" w:usb1="00000000" w:usb2="00000000" w:usb3="00000000" w:csb0="00000001" w:csb1="00000000"/>
  </w:font>
  <w:font w:name="Public Sans">
    <w:panose1 w:val="00000500000000000000"/>
    <w:charset w:val="4D"/>
    <w:family w:val="auto"/>
    <w:notTrueType/>
    <w:pitch w:val="variable"/>
    <w:sig w:usb0="20000007" w:usb1="00000000" w:usb2="00000000" w:usb3="00000000" w:csb0="00000193" w:csb1="00000000"/>
  </w:font>
  <w:font w:name="Public Sans Medium">
    <w:panose1 w:val="00000600000000000000"/>
    <w:charset w:val="4D"/>
    <w:family w:val="auto"/>
    <w:notTrueType/>
    <w:pitch w:val="variable"/>
    <w:sig w:usb0="20000007" w:usb1="00000000" w:usb2="00000000" w:usb3="00000000" w:csb0="00000193" w:csb1="00000000"/>
  </w:font>
  <w:font w:name="Calibri Light (Headings)">
    <w:altName w:val="Calibri Ligh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265719"/>
      <w:docPartObj>
        <w:docPartGallery w:val="Page Numbers (Bottom of Page)"/>
        <w:docPartUnique/>
      </w:docPartObj>
    </w:sdtPr>
    <w:sdtContent>
      <w:p w14:paraId="63A630E7" w14:textId="4A4ABD9E" w:rsidR="008A0D2E" w:rsidRDefault="008A0D2E" w:rsidP="0086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1137865"/>
      <w:docPartObj>
        <w:docPartGallery w:val="Page Numbers (Bottom of Page)"/>
        <w:docPartUnique/>
      </w:docPartObj>
    </w:sdtPr>
    <w:sdtContent>
      <w:p w14:paraId="12B11E2A" w14:textId="157E0C06" w:rsidR="004470AE" w:rsidRDefault="004470AE" w:rsidP="0086756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D7575" w14:textId="77777777" w:rsidR="004470AE" w:rsidRDefault="004470AE" w:rsidP="004470AE">
    <w:pPr>
      <w:pStyle w:val="Footer"/>
      <w:ind w:right="360"/>
    </w:pPr>
  </w:p>
  <w:p w14:paraId="5BFD41F7" w14:textId="77777777" w:rsidR="009E0ED8" w:rsidRDefault="009E0ED8"/>
  <w:p w14:paraId="118579CC" w14:textId="77777777" w:rsidR="009E0ED8" w:rsidRDefault="009E0ED8"/>
  <w:p w14:paraId="01D9DBF5" w14:textId="77777777" w:rsidR="009E0ED8" w:rsidRDefault="009E0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5AA4" w14:textId="0AE10ACA" w:rsidR="004470AE" w:rsidRPr="004D7564" w:rsidRDefault="004470AE" w:rsidP="00867566">
    <w:pPr>
      <w:pStyle w:val="FOOTERcoverpage"/>
      <w:ind w:right="360"/>
      <w:rPr>
        <w:rStyle w:val="PageNumber"/>
        <w:rFonts w:ascii="Public Sans Light" w:hAnsi="Public Sans Light" w:cs="Public Sans Light"/>
        <w:color w:val="0C2C74"/>
        <w:sz w:val="14"/>
        <w:szCs w:val="14"/>
      </w:rPr>
    </w:pPr>
    <w:r w:rsidRPr="004D7564">
      <w:rPr>
        <w:rStyle w:val="PageNumber"/>
        <w:rFonts w:ascii="Public Sans Light" w:hAnsi="Public Sans Light" w:cs="Public Sans Light"/>
        <w:color w:val="0C2C74"/>
        <w:sz w:val="14"/>
        <w:szCs w:val="14"/>
      </w:rPr>
      <w:t>On Gadigal Country.</w:t>
    </w:r>
  </w:p>
  <w:sdt>
    <w:sdtPr>
      <w:rPr>
        <w:rStyle w:val="PageNumber"/>
      </w:rPr>
      <w:id w:val="287479969"/>
      <w:docPartObj>
        <w:docPartGallery w:val="Page Numbers (Bottom of Page)"/>
        <w:docPartUnique/>
      </w:docPartObj>
    </w:sdtPr>
    <w:sdtContent>
      <w:p w14:paraId="380D487B" w14:textId="77777777" w:rsidR="00644A72" w:rsidRDefault="00644A72" w:rsidP="00644A72">
        <w:pPr>
          <w:pStyle w:val="Footer"/>
          <w:framePr w:wrap="none" w:vAnchor="text" w:hAnchor="page" w:x="10460" w:y="179"/>
          <w:ind w:left="-757" w:right="-757" w:firstLine="75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71DBB1" w14:textId="082D1712" w:rsidR="008A0D2E" w:rsidRPr="004D7564" w:rsidRDefault="009003B9" w:rsidP="00867566">
    <w:pPr>
      <w:pStyle w:val="FOOTERcoverpage"/>
      <w:rPr>
        <w:rStyle w:val="PageNumber"/>
        <w:rFonts w:ascii="Public Sans Light" w:hAnsi="Public Sans Light" w:cs="Public Sans Light"/>
        <w:color w:val="364392"/>
        <w:sz w:val="14"/>
        <w:szCs w:val="14"/>
      </w:rPr>
    </w:pPr>
    <w:r w:rsidRPr="004D7564">
      <w:rPr>
        <w:rStyle w:val="PageNumber"/>
        <w:rFonts w:ascii="Public Sans Light" w:hAnsi="Public Sans Light" w:cs="Public Sans Light"/>
        <w:color w:val="364392"/>
        <w:sz w:val="14"/>
        <w:szCs w:val="14"/>
      </w:rPr>
      <w:t>Protecting consumers.     Registering architects.     Informing the public.     Promoting architecture.</w:t>
    </w:r>
  </w:p>
  <w:p w14:paraId="25A8A289" w14:textId="3E78CF88" w:rsidR="009003B9" w:rsidRPr="009003B9" w:rsidRDefault="009003B9" w:rsidP="00867566">
    <w:pPr>
      <w:pStyle w:val="FOOTERcoverpage"/>
      <w:rPr>
        <w:color w:val="000000" w:themeColor="text1"/>
      </w:rPr>
    </w:pPr>
    <w:r w:rsidRPr="009003B9">
      <w:rPr>
        <w:rStyle w:val="PageNumber"/>
        <w:rFonts w:ascii="Public Sans Light" w:hAnsi="Public Sans Light" w:cs="Public Sans Light"/>
        <w:color w:val="000000" w:themeColor="text1"/>
        <w:sz w:val="14"/>
        <w:szCs w:val="14"/>
      </w:rPr>
      <w:t>Level 2, 156 Gloucester St</w:t>
    </w:r>
    <w:r w:rsidR="00755B31">
      <w:rPr>
        <w:rStyle w:val="PageNumber"/>
        <w:rFonts w:ascii="Public Sans Light" w:hAnsi="Public Sans Light" w:cs="Public Sans Light"/>
        <w:color w:val="000000" w:themeColor="text1"/>
        <w:sz w:val="14"/>
        <w:szCs w:val="14"/>
      </w:rPr>
      <w:t>reet</w:t>
    </w:r>
    <w:r w:rsidRPr="009003B9">
      <w:rPr>
        <w:rStyle w:val="PageNumber"/>
        <w:rFonts w:ascii="Public Sans Light" w:hAnsi="Public Sans Light" w:cs="Public Sans Light"/>
        <w:color w:val="000000" w:themeColor="text1"/>
        <w:sz w:val="14"/>
        <w:szCs w:val="14"/>
      </w:rPr>
      <w:t xml:space="preserve"> Sydney NSW 2000     02 9241 4033     mail@architects.nsw.gov.au     </w:t>
    </w:r>
    <w:hyperlink r:id="rId1" w:history="1">
      <w:r w:rsidRPr="00052001">
        <w:rPr>
          <w:rStyle w:val="Hyperlink"/>
        </w:rPr>
        <w:t>architects.nsw.gov.au</w:t>
      </w:r>
    </w:hyperlink>
    <w:r w:rsidR="008A0D2E">
      <w:rPr>
        <w:rStyle w:val="PageNumber"/>
        <w:rFonts w:ascii="Public Sans Light" w:hAnsi="Public Sans Light" w:cs="Public Sans Light"/>
        <w:color w:val="000000" w:themeColor="text1"/>
        <w:sz w:val="14"/>
        <w:szCs w:val="14"/>
      </w:rPr>
      <w:t xml:space="preserve">                                         </w:t>
    </w:r>
  </w:p>
  <w:p w14:paraId="1EBA03DE" w14:textId="77777777" w:rsidR="009E0ED8" w:rsidRDefault="009E0ED8"/>
  <w:p w14:paraId="51ABB763" w14:textId="77777777" w:rsidR="009E0ED8" w:rsidRDefault="009E0ED8"/>
  <w:p w14:paraId="3572A272" w14:textId="77777777" w:rsidR="009E0ED8" w:rsidRDefault="009E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45212"/>
      <w:docPartObj>
        <w:docPartGallery w:val="Page Numbers (Bottom of Page)"/>
        <w:docPartUnique/>
      </w:docPartObj>
    </w:sdtPr>
    <w:sdtContent>
      <w:p w14:paraId="1E0FAAC6" w14:textId="26648532" w:rsidR="00D00CDF" w:rsidRDefault="00D00CDF" w:rsidP="004272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04DBE" w14:textId="4C51AEF0" w:rsidR="00D00CDF" w:rsidRPr="009003B9" w:rsidRDefault="00D00CDF" w:rsidP="00D00CDF">
    <w:pPr>
      <w:pStyle w:val="NoParagraphStyle"/>
      <w:suppressAutoHyphens/>
      <w:spacing w:line="240" w:lineRule="auto"/>
      <w:ind w:right="360"/>
      <w:rPr>
        <w:rFonts w:ascii="Public Sans Light" w:hAnsi="Public Sans Light" w:cs="Public Sans Light"/>
        <w:color w:val="000000" w:themeColor="text1"/>
        <w:sz w:val="14"/>
        <w:szCs w:val="14"/>
      </w:rPr>
    </w:pPr>
    <w:r>
      <w:rPr>
        <w:rStyle w:val="PageNumber"/>
        <w:rFonts w:ascii="Public Sans Light" w:hAnsi="Public Sans Light" w:cs="Public Sans Light"/>
        <w:color w:val="000000" w:themeColor="text1"/>
        <w:sz w:val="14"/>
        <w:szCs w:val="14"/>
      </w:rPr>
      <w:t xml:space="preserve">                                   </w:t>
    </w:r>
  </w:p>
  <w:p w14:paraId="73F341E5" w14:textId="77777777" w:rsidR="00D00CDF" w:rsidRDefault="00D00CDF"/>
  <w:p w14:paraId="5633E028" w14:textId="77777777" w:rsidR="00D00CDF" w:rsidRDefault="00D00CDF"/>
  <w:p w14:paraId="1F2B4303" w14:textId="77777777" w:rsidR="00D00CDF" w:rsidRDefault="00D0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ED2B" w14:textId="77777777" w:rsidR="006B0B18" w:rsidRDefault="006B0B18" w:rsidP="004470AE">
      <w:r>
        <w:separator/>
      </w:r>
    </w:p>
    <w:p w14:paraId="5334504E" w14:textId="77777777" w:rsidR="006B0B18" w:rsidRDefault="006B0B18"/>
  </w:footnote>
  <w:footnote w:type="continuationSeparator" w:id="0">
    <w:p w14:paraId="3A2F46EF" w14:textId="77777777" w:rsidR="006B0B18" w:rsidRDefault="006B0B18" w:rsidP="004470AE">
      <w:r>
        <w:continuationSeparator/>
      </w:r>
    </w:p>
    <w:p w14:paraId="42C11B5C" w14:textId="77777777" w:rsidR="006B0B18" w:rsidRDefault="006B0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B5B8" w14:textId="295763C3" w:rsidR="004470AE" w:rsidRDefault="00790BAB">
    <w:pPr>
      <w:pStyle w:val="Header"/>
    </w:pPr>
    <w:r>
      <w:rPr>
        <w:noProof/>
      </w:rPr>
      <w:drawing>
        <wp:inline distT="0" distB="0" distL="0" distR="0" wp14:anchorId="41B96FAF" wp14:editId="189B0AA8">
          <wp:extent cx="2450858" cy="541165"/>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67837" cy="633237"/>
                  </a:xfrm>
                  <a:prstGeom prst="rect">
                    <a:avLst/>
                  </a:prstGeom>
                </pic:spPr>
              </pic:pic>
            </a:graphicData>
          </a:graphic>
        </wp:inline>
      </w:drawing>
    </w:r>
  </w:p>
  <w:p w14:paraId="5D8EDF74" w14:textId="77777777" w:rsidR="009E0ED8" w:rsidRDefault="009E0ED8"/>
  <w:p w14:paraId="5C5713CF" w14:textId="77777777" w:rsidR="009E0ED8" w:rsidRDefault="009E0ED8"/>
  <w:p w14:paraId="6D9A8884" w14:textId="77777777" w:rsidR="009E0ED8" w:rsidRDefault="009E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FEA8" w14:textId="342C071D" w:rsidR="0007381D" w:rsidRDefault="0007381D">
    <w:pPr>
      <w:pStyle w:val="Header"/>
    </w:pPr>
    <w:r>
      <w:rPr>
        <w:noProof/>
      </w:rPr>
      <w:drawing>
        <wp:inline distT="0" distB="0" distL="0" distR="0" wp14:anchorId="37A02B82" wp14:editId="6988B64A">
          <wp:extent cx="1633855" cy="37343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38444" cy="420199"/>
                  </a:xfrm>
                  <a:prstGeom prst="rect">
                    <a:avLst/>
                  </a:prstGeom>
                </pic:spPr>
              </pic:pic>
            </a:graphicData>
          </a:graphic>
        </wp:inline>
      </w:drawing>
    </w:r>
  </w:p>
  <w:p w14:paraId="49925CE8" w14:textId="77777777" w:rsidR="0007381D" w:rsidRDefault="0007381D"/>
  <w:p w14:paraId="0F02FD16" w14:textId="77777777" w:rsidR="0007381D" w:rsidRDefault="0007381D"/>
  <w:p w14:paraId="00B3EF71" w14:textId="77777777" w:rsidR="0007381D" w:rsidRDefault="0007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A9"/>
    <w:multiLevelType w:val="hybridMultilevel"/>
    <w:tmpl w:val="F6024D32"/>
    <w:lvl w:ilvl="0" w:tplc="5EE84452">
      <w:numFmt w:val="bullet"/>
      <w:lvlText w:val="•"/>
      <w:lvlJc w:val="left"/>
      <w:pPr>
        <w:ind w:left="720" w:hanging="360"/>
      </w:pPr>
      <w:rPr>
        <w:rFonts w:ascii="Gotham Rounded Book" w:eastAsiaTheme="minorHAnsi" w:hAnsi="Gotham Rounded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A0BE1"/>
    <w:multiLevelType w:val="hybridMultilevel"/>
    <w:tmpl w:val="96BA00E2"/>
    <w:lvl w:ilvl="0" w:tplc="B13A93F4">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B3002"/>
    <w:multiLevelType w:val="hybridMultilevel"/>
    <w:tmpl w:val="FCC4A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B47A2"/>
    <w:multiLevelType w:val="hybridMultilevel"/>
    <w:tmpl w:val="A41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91B41"/>
    <w:multiLevelType w:val="multilevel"/>
    <w:tmpl w:val="7082CAF2"/>
    <w:styleLink w:val="CurrentList1"/>
    <w:lvl w:ilvl="0">
      <w:numFmt w:val="bullet"/>
      <w:lvlText w:val="•"/>
      <w:lvlJc w:val="left"/>
      <w:pPr>
        <w:ind w:left="1440" w:hanging="720"/>
      </w:pPr>
      <w:rPr>
        <w:rFonts w:ascii="Public Sans Light" w:eastAsiaTheme="minorHAnsi" w:hAnsi="Public Sans Light" w:cs="Times New Roman (Body C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77D68B4"/>
    <w:multiLevelType w:val="hybridMultilevel"/>
    <w:tmpl w:val="C80E48C4"/>
    <w:lvl w:ilvl="0" w:tplc="E6526BA4">
      <w:start w:val="1"/>
      <w:numFmt w:val="bullet"/>
      <w:pStyle w:val="BulletesLis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3EC6A38"/>
    <w:multiLevelType w:val="hybridMultilevel"/>
    <w:tmpl w:val="6AA820CC"/>
    <w:lvl w:ilvl="0" w:tplc="0C09001B">
      <w:start w:val="1"/>
      <w:numFmt w:val="lowerRoman"/>
      <w:lvlText w:val="%1."/>
      <w:lvlJc w:val="righ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49325431"/>
    <w:multiLevelType w:val="hybridMultilevel"/>
    <w:tmpl w:val="5432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18013E"/>
    <w:multiLevelType w:val="hybridMultilevel"/>
    <w:tmpl w:val="2E26AC62"/>
    <w:lvl w:ilvl="0" w:tplc="996C71B0">
      <w:start w:val="1"/>
      <w:numFmt w:val="lowerRoman"/>
      <w:lvlText w:val="%1."/>
      <w:lvlJc w:val="right"/>
      <w:pPr>
        <w:ind w:left="3702" w:hanging="360"/>
      </w:pPr>
    </w:lvl>
    <w:lvl w:ilvl="1" w:tplc="0C090019">
      <w:start w:val="1"/>
      <w:numFmt w:val="lowerLetter"/>
      <w:lvlText w:val="%2."/>
      <w:lvlJc w:val="left"/>
      <w:pPr>
        <w:ind w:left="4422" w:hanging="360"/>
      </w:pPr>
    </w:lvl>
    <w:lvl w:ilvl="2" w:tplc="0C09001B" w:tentative="1">
      <w:start w:val="1"/>
      <w:numFmt w:val="lowerRoman"/>
      <w:lvlText w:val="%3."/>
      <w:lvlJc w:val="right"/>
      <w:pPr>
        <w:ind w:left="5142" w:hanging="180"/>
      </w:pPr>
    </w:lvl>
    <w:lvl w:ilvl="3" w:tplc="0C09000F" w:tentative="1">
      <w:start w:val="1"/>
      <w:numFmt w:val="decimal"/>
      <w:lvlText w:val="%4."/>
      <w:lvlJc w:val="left"/>
      <w:pPr>
        <w:ind w:left="5862" w:hanging="360"/>
      </w:pPr>
    </w:lvl>
    <w:lvl w:ilvl="4" w:tplc="0C090019" w:tentative="1">
      <w:start w:val="1"/>
      <w:numFmt w:val="lowerLetter"/>
      <w:lvlText w:val="%5."/>
      <w:lvlJc w:val="left"/>
      <w:pPr>
        <w:ind w:left="6582" w:hanging="360"/>
      </w:pPr>
    </w:lvl>
    <w:lvl w:ilvl="5" w:tplc="0C09001B" w:tentative="1">
      <w:start w:val="1"/>
      <w:numFmt w:val="lowerRoman"/>
      <w:lvlText w:val="%6."/>
      <w:lvlJc w:val="right"/>
      <w:pPr>
        <w:ind w:left="7302" w:hanging="180"/>
      </w:pPr>
    </w:lvl>
    <w:lvl w:ilvl="6" w:tplc="0C09000F" w:tentative="1">
      <w:start w:val="1"/>
      <w:numFmt w:val="decimal"/>
      <w:lvlText w:val="%7."/>
      <w:lvlJc w:val="left"/>
      <w:pPr>
        <w:ind w:left="8022" w:hanging="360"/>
      </w:pPr>
    </w:lvl>
    <w:lvl w:ilvl="7" w:tplc="0C090019" w:tentative="1">
      <w:start w:val="1"/>
      <w:numFmt w:val="lowerLetter"/>
      <w:lvlText w:val="%8."/>
      <w:lvlJc w:val="left"/>
      <w:pPr>
        <w:ind w:left="8742" w:hanging="360"/>
      </w:pPr>
    </w:lvl>
    <w:lvl w:ilvl="8" w:tplc="0C09001B" w:tentative="1">
      <w:start w:val="1"/>
      <w:numFmt w:val="lowerRoman"/>
      <w:lvlText w:val="%9."/>
      <w:lvlJc w:val="right"/>
      <w:pPr>
        <w:ind w:left="9462" w:hanging="180"/>
      </w:pPr>
    </w:lvl>
  </w:abstractNum>
  <w:abstractNum w:abstractNumId="9" w15:restartNumberingAfterBreak="0">
    <w:nsid w:val="5E0079D8"/>
    <w:multiLevelType w:val="hybridMultilevel"/>
    <w:tmpl w:val="347C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773144"/>
    <w:multiLevelType w:val="hybridMultilevel"/>
    <w:tmpl w:val="003681C6"/>
    <w:lvl w:ilvl="0" w:tplc="6D68CB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5F6E26"/>
    <w:multiLevelType w:val="hybridMultilevel"/>
    <w:tmpl w:val="D010A916"/>
    <w:lvl w:ilvl="0" w:tplc="9F12FB56">
      <w:start w:val="4"/>
      <w:numFmt w:val="lowerRoman"/>
      <w:lvlText w:val="%1."/>
      <w:lvlJc w:val="right"/>
      <w:pPr>
        <w:ind w:left="1376" w:hanging="360"/>
      </w:pPr>
      <w:rPr>
        <w:rFonts w:hint="default"/>
      </w:rPr>
    </w:lvl>
    <w:lvl w:ilvl="1" w:tplc="0C090019" w:tentative="1">
      <w:start w:val="1"/>
      <w:numFmt w:val="lowerLetter"/>
      <w:lvlText w:val="%2."/>
      <w:lvlJc w:val="left"/>
      <w:pPr>
        <w:ind w:left="2096" w:hanging="360"/>
      </w:pPr>
    </w:lvl>
    <w:lvl w:ilvl="2" w:tplc="0C09001B" w:tentative="1">
      <w:start w:val="1"/>
      <w:numFmt w:val="lowerRoman"/>
      <w:lvlText w:val="%3."/>
      <w:lvlJc w:val="right"/>
      <w:pPr>
        <w:ind w:left="2816" w:hanging="180"/>
      </w:pPr>
    </w:lvl>
    <w:lvl w:ilvl="3" w:tplc="0C09000F" w:tentative="1">
      <w:start w:val="1"/>
      <w:numFmt w:val="decimal"/>
      <w:lvlText w:val="%4."/>
      <w:lvlJc w:val="left"/>
      <w:pPr>
        <w:ind w:left="3536" w:hanging="360"/>
      </w:pPr>
    </w:lvl>
    <w:lvl w:ilvl="4" w:tplc="0C090019" w:tentative="1">
      <w:start w:val="1"/>
      <w:numFmt w:val="lowerLetter"/>
      <w:lvlText w:val="%5."/>
      <w:lvlJc w:val="left"/>
      <w:pPr>
        <w:ind w:left="4256" w:hanging="360"/>
      </w:pPr>
    </w:lvl>
    <w:lvl w:ilvl="5" w:tplc="0C09001B" w:tentative="1">
      <w:start w:val="1"/>
      <w:numFmt w:val="lowerRoman"/>
      <w:lvlText w:val="%6."/>
      <w:lvlJc w:val="right"/>
      <w:pPr>
        <w:ind w:left="4976" w:hanging="180"/>
      </w:pPr>
    </w:lvl>
    <w:lvl w:ilvl="6" w:tplc="0C09000F" w:tentative="1">
      <w:start w:val="1"/>
      <w:numFmt w:val="decimal"/>
      <w:lvlText w:val="%7."/>
      <w:lvlJc w:val="left"/>
      <w:pPr>
        <w:ind w:left="5696" w:hanging="360"/>
      </w:pPr>
    </w:lvl>
    <w:lvl w:ilvl="7" w:tplc="0C090019" w:tentative="1">
      <w:start w:val="1"/>
      <w:numFmt w:val="lowerLetter"/>
      <w:lvlText w:val="%8."/>
      <w:lvlJc w:val="left"/>
      <w:pPr>
        <w:ind w:left="6416" w:hanging="360"/>
      </w:pPr>
    </w:lvl>
    <w:lvl w:ilvl="8" w:tplc="0C09001B" w:tentative="1">
      <w:start w:val="1"/>
      <w:numFmt w:val="lowerRoman"/>
      <w:lvlText w:val="%9."/>
      <w:lvlJc w:val="right"/>
      <w:pPr>
        <w:ind w:left="7136" w:hanging="180"/>
      </w:pPr>
    </w:lvl>
  </w:abstractNum>
  <w:abstractNum w:abstractNumId="12" w15:restartNumberingAfterBreak="0">
    <w:nsid w:val="66E07236"/>
    <w:multiLevelType w:val="hybridMultilevel"/>
    <w:tmpl w:val="81EA573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72A32DF5"/>
    <w:multiLevelType w:val="hybridMultilevel"/>
    <w:tmpl w:val="50C0689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2557B"/>
    <w:multiLevelType w:val="hybridMultilevel"/>
    <w:tmpl w:val="7082CAF2"/>
    <w:lvl w:ilvl="0" w:tplc="E8E8BBCE">
      <w:numFmt w:val="bullet"/>
      <w:lvlText w:val="•"/>
      <w:lvlJc w:val="left"/>
      <w:pPr>
        <w:ind w:left="1440" w:hanging="720"/>
      </w:pPr>
      <w:rPr>
        <w:rFonts w:ascii="Public Sans Light" w:eastAsiaTheme="minorHAnsi" w:hAnsi="Public San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3536358">
    <w:abstractNumId w:val="3"/>
  </w:num>
  <w:num w:numId="2" w16cid:durableId="325015777">
    <w:abstractNumId w:val="14"/>
  </w:num>
  <w:num w:numId="3" w16cid:durableId="909120335">
    <w:abstractNumId w:val="4"/>
  </w:num>
  <w:num w:numId="4" w16cid:durableId="490485250">
    <w:abstractNumId w:val="5"/>
  </w:num>
  <w:num w:numId="5" w16cid:durableId="544946929">
    <w:abstractNumId w:val="9"/>
  </w:num>
  <w:num w:numId="6" w16cid:durableId="1732386673">
    <w:abstractNumId w:val="0"/>
  </w:num>
  <w:num w:numId="7" w16cid:durableId="1854108174">
    <w:abstractNumId w:val="10"/>
  </w:num>
  <w:num w:numId="8" w16cid:durableId="1998997677">
    <w:abstractNumId w:val="8"/>
  </w:num>
  <w:num w:numId="9" w16cid:durableId="1843350068">
    <w:abstractNumId w:val="12"/>
  </w:num>
  <w:num w:numId="10" w16cid:durableId="1746799188">
    <w:abstractNumId w:val="11"/>
  </w:num>
  <w:num w:numId="11" w16cid:durableId="1269580477">
    <w:abstractNumId w:val="2"/>
  </w:num>
  <w:num w:numId="12" w16cid:durableId="848519956">
    <w:abstractNumId w:val="6"/>
  </w:num>
  <w:num w:numId="13" w16cid:durableId="1236354316">
    <w:abstractNumId w:val="13"/>
  </w:num>
  <w:num w:numId="14" w16cid:durableId="1667779687">
    <w:abstractNumId w:val="7"/>
  </w:num>
  <w:num w:numId="15" w16cid:durableId="97052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E"/>
    <w:rsid w:val="00003C25"/>
    <w:rsid w:val="00052001"/>
    <w:rsid w:val="00055115"/>
    <w:rsid w:val="000574B3"/>
    <w:rsid w:val="0007381D"/>
    <w:rsid w:val="00081209"/>
    <w:rsid w:val="00085406"/>
    <w:rsid w:val="000C4763"/>
    <w:rsid w:val="000D3041"/>
    <w:rsid w:val="000D6229"/>
    <w:rsid w:val="00103AB6"/>
    <w:rsid w:val="001177AF"/>
    <w:rsid w:val="00121477"/>
    <w:rsid w:val="001362C1"/>
    <w:rsid w:val="00151C69"/>
    <w:rsid w:val="00154F5E"/>
    <w:rsid w:val="00185B00"/>
    <w:rsid w:val="00193F16"/>
    <w:rsid w:val="001C387D"/>
    <w:rsid w:val="001D2184"/>
    <w:rsid w:val="001E0194"/>
    <w:rsid w:val="00214651"/>
    <w:rsid w:val="002278A3"/>
    <w:rsid w:val="0023390E"/>
    <w:rsid w:val="00267339"/>
    <w:rsid w:val="002A12D7"/>
    <w:rsid w:val="002D0495"/>
    <w:rsid w:val="00312A87"/>
    <w:rsid w:val="00353F41"/>
    <w:rsid w:val="00362F8E"/>
    <w:rsid w:val="00364EF1"/>
    <w:rsid w:val="00365C52"/>
    <w:rsid w:val="00367A85"/>
    <w:rsid w:val="00374880"/>
    <w:rsid w:val="00383F44"/>
    <w:rsid w:val="00395C73"/>
    <w:rsid w:val="003A4510"/>
    <w:rsid w:val="003D4F36"/>
    <w:rsid w:val="003F151D"/>
    <w:rsid w:val="004167FA"/>
    <w:rsid w:val="00441EC3"/>
    <w:rsid w:val="004470AE"/>
    <w:rsid w:val="00452BC5"/>
    <w:rsid w:val="00476BC9"/>
    <w:rsid w:val="004858EF"/>
    <w:rsid w:val="004C5F21"/>
    <w:rsid w:val="004D7564"/>
    <w:rsid w:val="005167C9"/>
    <w:rsid w:val="00541ABA"/>
    <w:rsid w:val="00551936"/>
    <w:rsid w:val="005669BB"/>
    <w:rsid w:val="00577FAA"/>
    <w:rsid w:val="00595C8E"/>
    <w:rsid w:val="00644A72"/>
    <w:rsid w:val="00686D38"/>
    <w:rsid w:val="0069264D"/>
    <w:rsid w:val="00694556"/>
    <w:rsid w:val="006B0B18"/>
    <w:rsid w:val="006C34B9"/>
    <w:rsid w:val="006D4B40"/>
    <w:rsid w:val="007249E7"/>
    <w:rsid w:val="00755B31"/>
    <w:rsid w:val="00771F52"/>
    <w:rsid w:val="00776F5A"/>
    <w:rsid w:val="00777339"/>
    <w:rsid w:val="00790BAB"/>
    <w:rsid w:val="00791F72"/>
    <w:rsid w:val="007B0143"/>
    <w:rsid w:val="00806104"/>
    <w:rsid w:val="008321D6"/>
    <w:rsid w:val="00846D7A"/>
    <w:rsid w:val="00860EE3"/>
    <w:rsid w:val="00867566"/>
    <w:rsid w:val="008905DB"/>
    <w:rsid w:val="008A0D2E"/>
    <w:rsid w:val="008D1EC9"/>
    <w:rsid w:val="008E4295"/>
    <w:rsid w:val="009003B9"/>
    <w:rsid w:val="00902EC7"/>
    <w:rsid w:val="00927611"/>
    <w:rsid w:val="009862E4"/>
    <w:rsid w:val="009A1CCF"/>
    <w:rsid w:val="009C005E"/>
    <w:rsid w:val="009E0ED8"/>
    <w:rsid w:val="009F6DD7"/>
    <w:rsid w:val="00A03C81"/>
    <w:rsid w:val="00A10B7A"/>
    <w:rsid w:val="00A4281D"/>
    <w:rsid w:val="00A44974"/>
    <w:rsid w:val="00A53C53"/>
    <w:rsid w:val="00A557A9"/>
    <w:rsid w:val="00A57F92"/>
    <w:rsid w:val="00A63A06"/>
    <w:rsid w:val="00A96BE9"/>
    <w:rsid w:val="00AB7E87"/>
    <w:rsid w:val="00AE30C7"/>
    <w:rsid w:val="00B0784C"/>
    <w:rsid w:val="00B14DDB"/>
    <w:rsid w:val="00B27119"/>
    <w:rsid w:val="00B36811"/>
    <w:rsid w:val="00B522A3"/>
    <w:rsid w:val="00BA1277"/>
    <w:rsid w:val="00BC061C"/>
    <w:rsid w:val="00BC69D7"/>
    <w:rsid w:val="00BD1D6E"/>
    <w:rsid w:val="00BE3060"/>
    <w:rsid w:val="00C10B97"/>
    <w:rsid w:val="00C47316"/>
    <w:rsid w:val="00C51C7B"/>
    <w:rsid w:val="00C62307"/>
    <w:rsid w:val="00C65C8C"/>
    <w:rsid w:val="00CB4A23"/>
    <w:rsid w:val="00CD3EBD"/>
    <w:rsid w:val="00CF46E6"/>
    <w:rsid w:val="00D00CDF"/>
    <w:rsid w:val="00D244B1"/>
    <w:rsid w:val="00D24B59"/>
    <w:rsid w:val="00D525DC"/>
    <w:rsid w:val="00D76F46"/>
    <w:rsid w:val="00D850C0"/>
    <w:rsid w:val="00D861AC"/>
    <w:rsid w:val="00D926F6"/>
    <w:rsid w:val="00DB6535"/>
    <w:rsid w:val="00DC7100"/>
    <w:rsid w:val="00E57492"/>
    <w:rsid w:val="00E9193F"/>
    <w:rsid w:val="00E94FA5"/>
    <w:rsid w:val="00EC2AE0"/>
    <w:rsid w:val="00EC4E25"/>
    <w:rsid w:val="00EF3C8D"/>
    <w:rsid w:val="00F02AED"/>
    <w:rsid w:val="00F054FE"/>
    <w:rsid w:val="00F07BA0"/>
    <w:rsid w:val="00F306A6"/>
    <w:rsid w:val="00F35442"/>
    <w:rsid w:val="00F55008"/>
    <w:rsid w:val="00F63DD5"/>
    <w:rsid w:val="00FA2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218F"/>
  <w15:chartTrackingRefBased/>
  <w15:docId w15:val="{E3B50315-8152-0845-947B-DDFAB16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8C"/>
    <w:pPr>
      <w:spacing w:after="120"/>
      <w:outlineLvl w:val="0"/>
    </w:pPr>
    <w:rPr>
      <w:rFonts w:ascii="Gotham Rounded Medium" w:eastAsiaTheme="majorEastAsia" w:hAnsi="Gotham Rounded Medium"/>
      <w:color w:val="6E056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C8D"/>
    <w:pPr>
      <w:widowControl w:val="0"/>
      <w:autoSpaceDE w:val="0"/>
      <w:autoSpaceDN w:val="0"/>
      <w:spacing w:after="120" w:line="276" w:lineRule="auto"/>
    </w:pPr>
    <w:rPr>
      <w:rFonts w:ascii="Public Sans Light" w:eastAsia="PublicSans-Light" w:hAnsi="Public Sans Light" w:cs="PublicSans-Light"/>
      <w:sz w:val="20"/>
      <w:szCs w:val="20"/>
    </w:rPr>
  </w:style>
  <w:style w:type="character" w:customStyle="1" w:styleId="BodyTextChar">
    <w:name w:val="Body Text Char"/>
    <w:basedOn w:val="DefaultParagraphFont"/>
    <w:link w:val="BodyText"/>
    <w:uiPriority w:val="1"/>
    <w:rsid w:val="00EF3C8D"/>
    <w:rPr>
      <w:rFonts w:ascii="Public Sans Light" w:eastAsia="PublicSans-Light" w:hAnsi="Public Sans Light" w:cs="PublicSans-Light"/>
      <w:sz w:val="20"/>
      <w:szCs w:val="20"/>
    </w:rPr>
  </w:style>
  <w:style w:type="paragraph" w:styleId="Header">
    <w:name w:val="header"/>
    <w:basedOn w:val="Normal"/>
    <w:link w:val="HeaderChar"/>
    <w:uiPriority w:val="99"/>
    <w:unhideWhenUsed/>
    <w:rsid w:val="004470AE"/>
    <w:pPr>
      <w:tabs>
        <w:tab w:val="center" w:pos="4513"/>
        <w:tab w:val="right" w:pos="9026"/>
      </w:tabs>
    </w:pPr>
  </w:style>
  <w:style w:type="character" w:customStyle="1" w:styleId="HeaderChar">
    <w:name w:val="Header Char"/>
    <w:basedOn w:val="DefaultParagraphFont"/>
    <w:link w:val="Header"/>
    <w:uiPriority w:val="99"/>
    <w:rsid w:val="004470AE"/>
  </w:style>
  <w:style w:type="paragraph" w:styleId="Footer">
    <w:name w:val="footer"/>
    <w:basedOn w:val="Normal"/>
    <w:link w:val="FooterChar"/>
    <w:uiPriority w:val="99"/>
    <w:unhideWhenUsed/>
    <w:rsid w:val="004470AE"/>
    <w:pPr>
      <w:tabs>
        <w:tab w:val="center" w:pos="4513"/>
        <w:tab w:val="right" w:pos="9026"/>
      </w:tabs>
    </w:pPr>
  </w:style>
  <w:style w:type="character" w:customStyle="1" w:styleId="FooterChar">
    <w:name w:val="Footer Char"/>
    <w:basedOn w:val="DefaultParagraphFont"/>
    <w:link w:val="Footer"/>
    <w:uiPriority w:val="99"/>
    <w:rsid w:val="004470AE"/>
  </w:style>
  <w:style w:type="paragraph" w:customStyle="1" w:styleId="NoParagraphStyle">
    <w:name w:val="[No Paragraph Style]"/>
    <w:rsid w:val="004470A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aliases w:val="running footers,or descriptor (A4)"/>
    <w:uiPriority w:val="99"/>
    <w:rsid w:val="004470AE"/>
    <w:rPr>
      <w:rFonts w:ascii="Public Sans" w:hAnsi="Public Sans" w:cs="Public Sans"/>
      <w:color w:val="000000"/>
      <w:sz w:val="16"/>
      <w:szCs w:val="16"/>
      <w:lang w:val="en-US"/>
    </w:rPr>
  </w:style>
  <w:style w:type="character" w:styleId="Hyperlink">
    <w:name w:val="Hyperlink"/>
    <w:basedOn w:val="DefaultParagraphFont"/>
    <w:uiPriority w:val="99"/>
    <w:unhideWhenUsed/>
    <w:rsid w:val="009003B9"/>
    <w:rPr>
      <w:color w:val="0563C1" w:themeColor="hyperlink"/>
      <w:u w:val="single"/>
    </w:rPr>
  </w:style>
  <w:style w:type="character" w:styleId="UnresolvedMention">
    <w:name w:val="Unresolved Mention"/>
    <w:basedOn w:val="DefaultParagraphFont"/>
    <w:uiPriority w:val="99"/>
    <w:semiHidden/>
    <w:unhideWhenUsed/>
    <w:rsid w:val="009003B9"/>
    <w:rPr>
      <w:color w:val="605E5C"/>
      <w:shd w:val="clear" w:color="auto" w:fill="E1DFDD"/>
    </w:rPr>
  </w:style>
  <w:style w:type="paragraph" w:customStyle="1" w:styleId="FooterDesctritor">
    <w:name w:val="Footer Desctritor"/>
    <w:basedOn w:val="NoParagraphStyle"/>
    <w:qFormat/>
    <w:rsid w:val="008A0D2E"/>
    <w:pPr>
      <w:suppressAutoHyphens/>
      <w:spacing w:line="360" w:lineRule="auto"/>
      <w:ind w:right="357"/>
    </w:pPr>
    <w:rPr>
      <w:rFonts w:ascii="Public Sans Light" w:hAnsi="Public Sans Light" w:cs="Public Sans Light"/>
      <w:color w:val="002664"/>
      <w:sz w:val="14"/>
      <w:szCs w:val="14"/>
    </w:rPr>
  </w:style>
  <w:style w:type="character" w:customStyle="1" w:styleId="Heading1Char">
    <w:name w:val="Heading 1 Char"/>
    <w:basedOn w:val="DefaultParagraphFont"/>
    <w:link w:val="Heading1"/>
    <w:uiPriority w:val="9"/>
    <w:rsid w:val="00C65C8C"/>
    <w:rPr>
      <w:rFonts w:ascii="Gotham Rounded Medium" w:eastAsiaTheme="majorEastAsia" w:hAnsi="Gotham Rounded Medium"/>
      <w:color w:val="6E0564"/>
      <w:sz w:val="32"/>
      <w:szCs w:val="20"/>
    </w:rPr>
  </w:style>
  <w:style w:type="paragraph" w:styleId="ListParagraph">
    <w:name w:val="List Paragraph"/>
    <w:basedOn w:val="Normal"/>
    <w:uiPriority w:val="34"/>
    <w:qFormat/>
    <w:rsid w:val="00F63DD5"/>
    <w:pPr>
      <w:ind w:left="720"/>
      <w:contextualSpacing/>
    </w:pPr>
  </w:style>
  <w:style w:type="numbering" w:customStyle="1" w:styleId="CurrentList1">
    <w:name w:val="Current List1"/>
    <w:uiPriority w:val="99"/>
    <w:rsid w:val="00F63DD5"/>
    <w:pPr>
      <w:numPr>
        <w:numId w:val="3"/>
      </w:numPr>
    </w:pPr>
  </w:style>
  <w:style w:type="paragraph" w:customStyle="1" w:styleId="BulletesList">
    <w:name w:val="Bulletes List"/>
    <w:basedOn w:val="ListParagraph"/>
    <w:qFormat/>
    <w:rsid w:val="00F63DD5"/>
    <w:pPr>
      <w:numPr>
        <w:numId w:val="4"/>
      </w:numPr>
      <w:spacing w:after="120" w:line="360" w:lineRule="auto"/>
      <w:ind w:left="714" w:hanging="357"/>
    </w:pPr>
    <w:rPr>
      <w:rFonts w:ascii="Public Sans Light" w:hAnsi="Public Sans Light" w:cs="Times New Roman (Body CS)"/>
      <w:sz w:val="20"/>
    </w:rPr>
  </w:style>
  <w:style w:type="paragraph" w:customStyle="1" w:styleId="Heading10">
    <w:name w:val="Heading1"/>
    <w:basedOn w:val="Normal"/>
    <w:qFormat/>
    <w:rsid w:val="00694556"/>
    <w:pPr>
      <w:tabs>
        <w:tab w:val="right" w:pos="8364"/>
      </w:tabs>
      <w:autoSpaceDE w:val="0"/>
      <w:autoSpaceDN w:val="0"/>
      <w:adjustRightInd w:val="0"/>
      <w:spacing w:after="480"/>
      <w:outlineLvl w:val="0"/>
    </w:pPr>
    <w:rPr>
      <w:rFonts w:ascii="Public Sans Medium" w:eastAsia="Times New Roman" w:hAnsi="Public Sans Medium" w:cs="Calibri Light (Headings)"/>
      <w:bCs/>
      <w:color w:val="364392"/>
      <w:sz w:val="44"/>
      <w:szCs w:val="56"/>
      <w:lang w:val="en-US" w:eastAsia="en-NZ"/>
    </w:rPr>
  </w:style>
  <w:style w:type="paragraph" w:customStyle="1" w:styleId="Headline">
    <w:name w:val="Headline"/>
    <w:basedOn w:val="Normal"/>
    <w:qFormat/>
    <w:rsid w:val="00B27119"/>
    <w:pPr>
      <w:pBdr>
        <w:bottom w:val="single" w:sz="4" w:space="3" w:color="000000" w:themeColor="text1"/>
      </w:pBdr>
      <w:spacing w:after="120"/>
    </w:pPr>
    <w:rPr>
      <w:rFonts w:ascii="Public Sans Light" w:hAnsi="Public Sans Light" w:cs="Arial"/>
      <w:color w:val="000000" w:themeColor="text1"/>
      <w:sz w:val="36"/>
      <w:szCs w:val="80"/>
    </w:rPr>
  </w:style>
  <w:style w:type="paragraph" w:customStyle="1" w:styleId="Dateontheright">
    <w:name w:val="Date on the right"/>
    <w:basedOn w:val="Normal"/>
    <w:qFormat/>
    <w:rsid w:val="00FA2C52"/>
    <w:pPr>
      <w:tabs>
        <w:tab w:val="right" w:pos="8364"/>
      </w:tabs>
      <w:autoSpaceDE w:val="0"/>
      <w:autoSpaceDN w:val="0"/>
      <w:adjustRightInd w:val="0"/>
      <w:spacing w:after="480"/>
      <w:ind w:right="-45"/>
      <w:outlineLvl w:val="0"/>
    </w:pPr>
    <w:rPr>
      <w:rFonts w:ascii="Public Sans Medium" w:eastAsia="Times New Roman" w:hAnsi="Public Sans Medium" w:cs="Calibri Light (Headings)"/>
      <w:bCs/>
      <w:color w:val="1E3A68"/>
      <w:sz w:val="22"/>
      <w:szCs w:val="56"/>
      <w:lang w:val="en-US" w:eastAsia="en-NZ"/>
    </w:rPr>
  </w:style>
  <w:style w:type="paragraph" w:customStyle="1" w:styleId="Heading2">
    <w:name w:val="Heading2"/>
    <w:basedOn w:val="Normal"/>
    <w:qFormat/>
    <w:rsid w:val="001362C1"/>
    <w:pPr>
      <w:spacing w:before="240" w:line="360" w:lineRule="auto"/>
    </w:pPr>
    <w:rPr>
      <w:rFonts w:ascii="Public Sans Medium" w:hAnsi="Public Sans Medium" w:cs="Times New Roman (Body CS)"/>
      <w:color w:val="364392"/>
      <w:sz w:val="25"/>
    </w:rPr>
  </w:style>
  <w:style w:type="paragraph" w:customStyle="1" w:styleId="Heading3">
    <w:name w:val="Heading3"/>
    <w:basedOn w:val="Normal"/>
    <w:qFormat/>
    <w:rsid w:val="001362C1"/>
    <w:pPr>
      <w:spacing w:before="120" w:line="360" w:lineRule="auto"/>
    </w:pPr>
    <w:rPr>
      <w:rFonts w:ascii="Public Sans Medium" w:hAnsi="Public Sans Medium" w:cs="Times New Roman (Body CS)"/>
      <w:sz w:val="22"/>
    </w:rPr>
  </w:style>
  <w:style w:type="paragraph" w:customStyle="1" w:styleId="Disclaimer">
    <w:name w:val="Disclaimer"/>
    <w:basedOn w:val="BodyText"/>
    <w:qFormat/>
    <w:rsid w:val="001C387D"/>
    <w:pPr>
      <w:pBdr>
        <w:top w:val="single" w:sz="4" w:space="4" w:color="auto"/>
        <w:bottom w:val="single" w:sz="4" w:space="4" w:color="auto"/>
      </w:pBdr>
    </w:pPr>
    <w:rPr>
      <w:i/>
      <w:sz w:val="16"/>
    </w:rPr>
  </w:style>
  <w:style w:type="paragraph" w:customStyle="1" w:styleId="FOOTERcoverpage">
    <w:name w:val="FOOTER cover page"/>
    <w:basedOn w:val="NoParagraphStyle"/>
    <w:qFormat/>
    <w:rsid w:val="00867566"/>
    <w:pPr>
      <w:suppressAutoHyphens/>
      <w:spacing w:line="276" w:lineRule="auto"/>
    </w:pPr>
    <w:rPr>
      <w:rFonts w:ascii="Public Sans Light" w:hAnsi="Public Sans Light" w:cs="Public Sans Light"/>
      <w:color w:val="0C2C74"/>
      <w:sz w:val="14"/>
      <w:szCs w:val="14"/>
    </w:rPr>
  </w:style>
  <w:style w:type="paragraph" w:customStyle="1" w:styleId="Disclaimertitle">
    <w:name w:val="Disclaimer title"/>
    <w:basedOn w:val="Disclaimer"/>
    <w:qFormat/>
    <w:rsid w:val="001C387D"/>
    <w:rPr>
      <w:i w:val="0"/>
      <w:iCs/>
      <w:color w:val="E337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ca.org.au/national-standard-of-competency-for-architects/2021ns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chitects.nsw.gov.au/logi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architect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7456-2821-CB45-BBE3-6FC4474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Luan</dc:creator>
  <cp:keywords/>
  <dc:description/>
  <cp:lastModifiedBy>Candy Luan</cp:lastModifiedBy>
  <cp:revision>5</cp:revision>
  <cp:lastPrinted>2022-08-18T05:20:00Z</cp:lastPrinted>
  <dcterms:created xsi:type="dcterms:W3CDTF">2022-11-20T21:06:00Z</dcterms:created>
  <dcterms:modified xsi:type="dcterms:W3CDTF">2022-12-19T23:40:00Z</dcterms:modified>
</cp:coreProperties>
</file>